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9EB4E" w14:textId="77777777" w:rsidR="00D9396A" w:rsidRPr="0075511E" w:rsidRDefault="00D9396A" w:rsidP="00D9396A">
      <w:pPr>
        <w:jc w:val="center"/>
        <w:rPr>
          <w:rFonts w:cstheme="majorHAnsi"/>
          <w:b/>
          <w:sz w:val="28"/>
        </w:rPr>
      </w:pPr>
    </w:p>
    <w:p w14:paraId="7C34F60F" w14:textId="7A638CA5" w:rsidR="00D9396A" w:rsidRPr="0075511E" w:rsidRDefault="00D9396A" w:rsidP="00D9396A">
      <w:pPr>
        <w:jc w:val="center"/>
        <w:rPr>
          <w:rFonts w:cstheme="majorHAnsi"/>
          <w:b/>
          <w:sz w:val="28"/>
        </w:rPr>
      </w:pPr>
    </w:p>
    <w:p w14:paraId="16D09EDA" w14:textId="77777777" w:rsidR="00D9396A" w:rsidRPr="0075511E" w:rsidRDefault="00D9396A" w:rsidP="00D9396A">
      <w:pPr>
        <w:jc w:val="center"/>
        <w:rPr>
          <w:rFonts w:cstheme="majorHAnsi"/>
          <w:b/>
          <w:sz w:val="28"/>
        </w:rPr>
      </w:pPr>
    </w:p>
    <w:p w14:paraId="5C6ADF58" w14:textId="77777777" w:rsidR="00D9396A" w:rsidRPr="0075511E" w:rsidRDefault="00D9396A" w:rsidP="00D9396A">
      <w:pPr>
        <w:jc w:val="center"/>
        <w:rPr>
          <w:rFonts w:cstheme="majorHAnsi"/>
          <w:b/>
          <w:sz w:val="28"/>
        </w:rPr>
      </w:pPr>
    </w:p>
    <w:p w14:paraId="0B071E1F" w14:textId="77777777" w:rsidR="00D9396A" w:rsidRPr="0075511E" w:rsidRDefault="00D9396A" w:rsidP="00D9396A">
      <w:pPr>
        <w:jc w:val="center"/>
        <w:rPr>
          <w:rFonts w:cstheme="majorHAnsi"/>
          <w:b/>
          <w:sz w:val="28"/>
        </w:rPr>
      </w:pPr>
    </w:p>
    <w:p w14:paraId="2B1B3500" w14:textId="77777777" w:rsidR="00D9396A" w:rsidRPr="0075511E" w:rsidRDefault="00D9396A" w:rsidP="00D9396A">
      <w:pPr>
        <w:jc w:val="center"/>
        <w:rPr>
          <w:rFonts w:cstheme="majorHAnsi"/>
          <w:b/>
          <w:sz w:val="28"/>
        </w:rPr>
      </w:pPr>
    </w:p>
    <w:p w14:paraId="4DCCFB25" w14:textId="77777777" w:rsidR="00D9396A" w:rsidRPr="0075511E" w:rsidRDefault="00D9396A" w:rsidP="00D9396A">
      <w:pPr>
        <w:jc w:val="center"/>
        <w:rPr>
          <w:rFonts w:cstheme="majorHAnsi"/>
          <w:b/>
          <w:sz w:val="28"/>
        </w:rPr>
      </w:pPr>
    </w:p>
    <w:p w14:paraId="4BCB927B" w14:textId="77777777" w:rsidR="00D9396A" w:rsidRPr="0075511E" w:rsidRDefault="00D9396A" w:rsidP="00D9396A">
      <w:pPr>
        <w:jc w:val="center"/>
        <w:rPr>
          <w:rFonts w:cstheme="majorHAnsi"/>
          <w:b/>
          <w:sz w:val="28"/>
        </w:rPr>
      </w:pPr>
    </w:p>
    <w:p w14:paraId="5BBF62EE" w14:textId="77777777" w:rsidR="00D9396A" w:rsidRPr="0075511E" w:rsidRDefault="00D9396A" w:rsidP="00D9396A">
      <w:pPr>
        <w:jc w:val="center"/>
        <w:rPr>
          <w:rFonts w:cstheme="majorHAnsi"/>
          <w:b/>
          <w:sz w:val="28"/>
        </w:rPr>
      </w:pPr>
    </w:p>
    <w:p w14:paraId="58433407" w14:textId="77777777" w:rsidR="00D9396A" w:rsidRPr="00DB28BB" w:rsidRDefault="00D9396A" w:rsidP="00D9396A">
      <w:pPr>
        <w:jc w:val="center"/>
        <w:rPr>
          <w:rFonts w:cstheme="majorHAnsi"/>
          <w:b/>
          <w:sz w:val="28"/>
        </w:rPr>
      </w:pPr>
      <w:r w:rsidRPr="00DB28BB">
        <w:rPr>
          <w:rFonts w:cstheme="majorHAnsi"/>
          <w:b/>
          <w:sz w:val="28"/>
        </w:rPr>
        <w:t>VÝZVA K PODÁNÍ NABÍDKY A TEXTOVÁ ČÁST ZADÁVACÍ DOKUMENTACE</w:t>
      </w:r>
    </w:p>
    <w:p w14:paraId="252FDC24" w14:textId="77777777" w:rsidR="00D9396A" w:rsidRPr="00DB28BB" w:rsidRDefault="00D9396A" w:rsidP="00D9396A">
      <w:pPr>
        <w:jc w:val="center"/>
        <w:rPr>
          <w:rFonts w:cstheme="majorHAnsi"/>
          <w:b/>
          <w:sz w:val="28"/>
        </w:rPr>
      </w:pPr>
    </w:p>
    <w:p w14:paraId="381D24A0" w14:textId="23B06653" w:rsidR="00D9396A" w:rsidRPr="00DB28BB" w:rsidRDefault="00000000" w:rsidP="00D9396A">
      <w:pPr>
        <w:jc w:val="center"/>
        <w:rPr>
          <w:rFonts w:cstheme="majorHAnsi"/>
          <w:b/>
          <w:sz w:val="28"/>
        </w:rPr>
      </w:pPr>
      <w:sdt>
        <w:sdtPr>
          <w:rPr>
            <w:rFonts w:cstheme="majorHAnsi"/>
            <w:b/>
            <w:sz w:val="28"/>
          </w:rPr>
          <w:id w:val="98073780"/>
          <w:placeholder>
            <w:docPart w:val="034FBB75359B46E4BFB306CB7D939301"/>
          </w:placeholder>
          <w:text/>
        </w:sdtPr>
        <w:sdtContent>
          <w:r w:rsidR="00306CA1" w:rsidRPr="00DB28BB">
            <w:rPr>
              <w:rFonts w:cstheme="majorHAnsi"/>
              <w:b/>
              <w:sz w:val="28"/>
            </w:rPr>
            <w:t xml:space="preserve">UDRŽOVACÍ PRÁCE OBJEKTU MŠ </w:t>
          </w:r>
          <w:r w:rsidR="00E17E21" w:rsidRPr="00DB28BB">
            <w:rPr>
              <w:rFonts w:cstheme="majorHAnsi"/>
              <w:b/>
              <w:sz w:val="28"/>
            </w:rPr>
            <w:t>- HYDROIZOLACE SOKLOVÉ ČÁSTI</w:t>
          </w:r>
        </w:sdtContent>
      </w:sdt>
    </w:p>
    <w:p w14:paraId="5112D5E8" w14:textId="77777777" w:rsidR="00D9396A" w:rsidRPr="0075511E" w:rsidRDefault="00D9396A" w:rsidP="00D9396A">
      <w:pPr>
        <w:jc w:val="center"/>
        <w:rPr>
          <w:rFonts w:cstheme="majorHAnsi"/>
          <w:b/>
          <w:sz w:val="28"/>
        </w:rPr>
      </w:pPr>
    </w:p>
    <w:p w14:paraId="5AA4FF92" w14:textId="77777777" w:rsidR="00D9396A" w:rsidRPr="0075511E" w:rsidRDefault="00D9396A" w:rsidP="00D9396A">
      <w:pPr>
        <w:jc w:val="center"/>
        <w:rPr>
          <w:rFonts w:cstheme="majorHAnsi"/>
          <w:b/>
          <w:sz w:val="28"/>
        </w:rPr>
      </w:pPr>
    </w:p>
    <w:p w14:paraId="06ED5929" w14:textId="77777777" w:rsidR="00D9396A" w:rsidRPr="0075511E" w:rsidRDefault="00D9396A" w:rsidP="00D9396A">
      <w:pPr>
        <w:jc w:val="center"/>
        <w:rPr>
          <w:rFonts w:cstheme="majorHAnsi"/>
          <w:b/>
          <w:sz w:val="28"/>
        </w:rPr>
      </w:pPr>
    </w:p>
    <w:p w14:paraId="5A823A8E" w14:textId="77777777" w:rsidR="00D9396A" w:rsidRPr="0075511E" w:rsidRDefault="00D9396A" w:rsidP="00D9396A">
      <w:pPr>
        <w:jc w:val="center"/>
        <w:rPr>
          <w:rFonts w:cstheme="majorHAnsi"/>
          <w:b/>
          <w:sz w:val="28"/>
        </w:rPr>
      </w:pPr>
    </w:p>
    <w:p w14:paraId="510D506C" w14:textId="3C15501F" w:rsidR="00D9396A" w:rsidRPr="0075511E" w:rsidRDefault="00D9396A" w:rsidP="00D9396A">
      <w:pPr>
        <w:jc w:val="center"/>
        <w:rPr>
          <w:rFonts w:cstheme="majorHAnsi"/>
          <w:b/>
          <w:sz w:val="20"/>
        </w:rPr>
      </w:pPr>
      <w:r w:rsidRPr="0075511E">
        <w:rPr>
          <w:rFonts w:cstheme="majorHAnsi"/>
          <w:b/>
          <w:sz w:val="20"/>
        </w:rPr>
        <w:t xml:space="preserve">Jedná se o veřejnou zakázku malého rozsahu (dále jen „veřejná zakázka“) dle </w:t>
      </w:r>
      <w:proofErr w:type="spellStart"/>
      <w:r w:rsidRPr="0075511E">
        <w:rPr>
          <w:rFonts w:cstheme="majorHAnsi"/>
          <w:b/>
          <w:sz w:val="20"/>
        </w:rPr>
        <w:t>ust</w:t>
      </w:r>
      <w:proofErr w:type="spellEnd"/>
      <w:r w:rsidRPr="0075511E">
        <w:rPr>
          <w:rFonts w:cstheme="majorHAnsi"/>
          <w:b/>
          <w:sz w:val="20"/>
        </w:rPr>
        <w:t>.</w:t>
      </w:r>
      <w:r w:rsidR="00883E0C" w:rsidRPr="0075511E">
        <w:rPr>
          <w:rFonts w:cstheme="majorHAnsi"/>
          <w:b/>
          <w:sz w:val="20"/>
        </w:rPr>
        <w:t xml:space="preserve"> § 27 zákona č. 134/2016 Sb., o </w:t>
      </w:r>
      <w:r w:rsidRPr="0075511E">
        <w:rPr>
          <w:rFonts w:cstheme="majorHAnsi"/>
          <w:b/>
          <w:sz w:val="20"/>
        </w:rPr>
        <w:t xml:space="preserve">zadávání veřejných zakázek, ve znění pozdějších předpisů (dále jen „ZZVZ“). Pro tuto veřejnou zakázku platí </w:t>
      </w:r>
      <w:proofErr w:type="spellStart"/>
      <w:r w:rsidRPr="0075511E">
        <w:rPr>
          <w:rFonts w:cstheme="majorHAnsi"/>
          <w:b/>
          <w:sz w:val="20"/>
        </w:rPr>
        <w:t>ust</w:t>
      </w:r>
      <w:proofErr w:type="spellEnd"/>
      <w:r w:rsidRPr="0075511E">
        <w:rPr>
          <w:rFonts w:cstheme="majorHAnsi"/>
          <w:b/>
          <w:sz w:val="20"/>
        </w:rPr>
        <w:t xml:space="preserve">. § 31 ZZVZ, tj. není zadávána postupem podle ZZVZ. Při jejím zadávání platí </w:t>
      </w:r>
      <w:proofErr w:type="spellStart"/>
      <w:r w:rsidRPr="0075511E">
        <w:rPr>
          <w:rFonts w:cstheme="majorHAnsi"/>
          <w:b/>
          <w:sz w:val="20"/>
        </w:rPr>
        <w:t>ust</w:t>
      </w:r>
      <w:proofErr w:type="spellEnd"/>
      <w:r w:rsidRPr="0075511E">
        <w:rPr>
          <w:rFonts w:cstheme="majorHAnsi"/>
          <w:b/>
          <w:sz w:val="20"/>
        </w:rPr>
        <w:t>. § 6 ZZVZ.</w:t>
      </w:r>
    </w:p>
    <w:p w14:paraId="06D31C39" w14:textId="77777777" w:rsidR="00D9396A" w:rsidRPr="0075511E" w:rsidRDefault="00D9396A" w:rsidP="00D9396A">
      <w:pPr>
        <w:jc w:val="center"/>
        <w:rPr>
          <w:rFonts w:cstheme="majorHAnsi"/>
          <w:b/>
          <w:sz w:val="20"/>
        </w:rPr>
      </w:pPr>
      <w:r w:rsidRPr="0075511E">
        <w:rPr>
          <w:rFonts w:cstheme="majorHAnsi"/>
          <w:b/>
          <w:sz w:val="20"/>
        </w:rPr>
        <w:t>Tato výzva k podání nabídky je současně zadávací dokumentací k veřejné zakázce.</w:t>
      </w:r>
    </w:p>
    <w:p w14:paraId="6BEE7A24" w14:textId="77777777" w:rsidR="00D9396A" w:rsidRPr="0075511E" w:rsidRDefault="00D9396A" w:rsidP="00D9396A">
      <w:pPr>
        <w:jc w:val="center"/>
        <w:rPr>
          <w:rFonts w:cstheme="majorHAnsi"/>
          <w:b/>
          <w:sz w:val="20"/>
        </w:rPr>
      </w:pPr>
    </w:p>
    <w:p w14:paraId="36D0A333" w14:textId="77777777" w:rsidR="00D9396A" w:rsidRPr="0075511E" w:rsidRDefault="00D9396A" w:rsidP="00D9396A">
      <w:pPr>
        <w:jc w:val="center"/>
        <w:rPr>
          <w:rFonts w:cstheme="majorHAnsi"/>
          <w:b/>
          <w:sz w:val="20"/>
        </w:rPr>
      </w:pPr>
    </w:p>
    <w:p w14:paraId="7D11B98F" w14:textId="3A543754" w:rsidR="00D9396A" w:rsidRPr="0075511E" w:rsidRDefault="00D9396A" w:rsidP="00D9396A">
      <w:pPr>
        <w:jc w:val="center"/>
        <w:rPr>
          <w:rFonts w:cstheme="majorHAnsi"/>
          <w:b/>
          <w:sz w:val="20"/>
        </w:rPr>
      </w:pPr>
    </w:p>
    <w:p w14:paraId="4BDB5819" w14:textId="517F40DC" w:rsidR="00736313" w:rsidRPr="0075511E" w:rsidRDefault="00736313" w:rsidP="00D9396A">
      <w:pPr>
        <w:jc w:val="center"/>
        <w:rPr>
          <w:rFonts w:cstheme="majorHAnsi"/>
          <w:b/>
          <w:sz w:val="20"/>
        </w:rPr>
      </w:pPr>
    </w:p>
    <w:p w14:paraId="19E80D0B" w14:textId="4DD1C75E" w:rsidR="00736313" w:rsidRPr="0075511E" w:rsidRDefault="00736313" w:rsidP="00D9396A">
      <w:pPr>
        <w:jc w:val="center"/>
        <w:rPr>
          <w:rFonts w:cstheme="majorHAnsi"/>
          <w:b/>
          <w:sz w:val="20"/>
        </w:rPr>
      </w:pPr>
    </w:p>
    <w:p w14:paraId="03DA4901" w14:textId="77777777" w:rsidR="00736313" w:rsidRPr="0075511E" w:rsidRDefault="00736313" w:rsidP="00D9396A">
      <w:pPr>
        <w:jc w:val="center"/>
        <w:rPr>
          <w:rFonts w:cstheme="majorHAnsi"/>
          <w:b/>
          <w:sz w:val="20"/>
        </w:rPr>
      </w:pPr>
    </w:p>
    <w:p w14:paraId="2C08A194" w14:textId="77777777" w:rsidR="00D9396A" w:rsidRPr="0075511E" w:rsidRDefault="00D9396A" w:rsidP="00D9396A">
      <w:pPr>
        <w:jc w:val="center"/>
        <w:rPr>
          <w:rFonts w:cstheme="majorHAnsi"/>
          <w:b/>
          <w:sz w:val="20"/>
        </w:rPr>
      </w:pPr>
    </w:p>
    <w:p w14:paraId="622B83B4" w14:textId="77777777" w:rsidR="00D9396A" w:rsidRPr="0075511E" w:rsidRDefault="00D9396A" w:rsidP="00D9396A">
      <w:pPr>
        <w:jc w:val="center"/>
        <w:rPr>
          <w:rFonts w:cstheme="majorHAnsi"/>
          <w:b/>
          <w:sz w:val="20"/>
        </w:rPr>
      </w:pPr>
    </w:p>
    <w:p w14:paraId="3A688188" w14:textId="77777777" w:rsidR="00D9396A" w:rsidRPr="0075511E" w:rsidRDefault="00D9396A" w:rsidP="00D9396A">
      <w:pPr>
        <w:jc w:val="center"/>
        <w:rPr>
          <w:rFonts w:cstheme="majorHAnsi"/>
          <w:b/>
          <w:sz w:val="20"/>
        </w:rPr>
      </w:pPr>
    </w:p>
    <w:p w14:paraId="563E22E2" w14:textId="77777777" w:rsidR="00D9396A" w:rsidRPr="0075511E" w:rsidRDefault="00D9396A" w:rsidP="00D9396A">
      <w:pPr>
        <w:jc w:val="center"/>
        <w:rPr>
          <w:rFonts w:cstheme="majorHAnsi"/>
          <w:b/>
          <w:sz w:val="20"/>
        </w:rPr>
      </w:pPr>
    </w:p>
    <w:p w14:paraId="28CD2832" w14:textId="77777777" w:rsidR="00AE18B9" w:rsidRPr="0075511E" w:rsidRDefault="00AE18B9" w:rsidP="004E30A3">
      <w:pPr>
        <w:pStyle w:val="Obsah1"/>
      </w:pPr>
      <w:r w:rsidRPr="0075511E">
        <w:lastRenderedPageBreak/>
        <w:t>Obsah</w:t>
      </w:r>
    </w:p>
    <w:p w14:paraId="15D7D02A" w14:textId="5E7F58E0" w:rsidR="00F94D8B" w:rsidRPr="0075511E" w:rsidRDefault="00F94D8B">
      <w:pPr>
        <w:pStyle w:val="Obsah1"/>
        <w:rPr>
          <w:rFonts w:asciiTheme="minorHAnsi" w:eastAsiaTheme="minorEastAsia" w:hAnsiTheme="minorHAnsi"/>
          <w:b w:val="0"/>
          <w:noProof/>
          <w:lang w:eastAsia="cs-CZ"/>
        </w:rPr>
      </w:pPr>
      <w:r w:rsidRPr="0075511E">
        <w:rPr>
          <w:b w:val="0"/>
        </w:rPr>
        <w:fldChar w:fldCharType="begin"/>
      </w:r>
      <w:r w:rsidRPr="0075511E">
        <w:rPr>
          <w:b w:val="0"/>
        </w:rPr>
        <w:instrText xml:space="preserve"> TOC \o "1-1" \u </w:instrText>
      </w:r>
      <w:r w:rsidRPr="0075511E">
        <w:rPr>
          <w:b w:val="0"/>
        </w:rPr>
        <w:fldChar w:fldCharType="separate"/>
      </w:r>
      <w:r w:rsidRPr="0075511E">
        <w:rPr>
          <w:rFonts w:ascii="Calibri Light" w:hAnsi="Calibri Light"/>
          <w:noProof/>
        </w:rPr>
        <w:t>1</w:t>
      </w:r>
      <w:r w:rsidRPr="0075511E">
        <w:rPr>
          <w:rFonts w:asciiTheme="minorHAnsi" w:eastAsiaTheme="minorEastAsia" w:hAnsiTheme="minorHAnsi"/>
          <w:b w:val="0"/>
          <w:noProof/>
          <w:lang w:eastAsia="cs-CZ"/>
        </w:rPr>
        <w:tab/>
      </w:r>
      <w:r w:rsidRPr="0075511E">
        <w:rPr>
          <w:noProof/>
        </w:rPr>
        <w:t>Identifikační údaje zadavatele</w:t>
      </w:r>
      <w:r w:rsidRPr="0075511E">
        <w:rPr>
          <w:noProof/>
        </w:rPr>
        <w:tab/>
      </w:r>
      <w:r w:rsidRPr="0075511E">
        <w:rPr>
          <w:noProof/>
        </w:rPr>
        <w:fldChar w:fldCharType="begin"/>
      </w:r>
      <w:r w:rsidRPr="0075511E">
        <w:rPr>
          <w:noProof/>
        </w:rPr>
        <w:instrText xml:space="preserve"> PAGEREF _Toc223686506 \h </w:instrText>
      </w:r>
      <w:r w:rsidRPr="0075511E">
        <w:rPr>
          <w:noProof/>
        </w:rPr>
      </w:r>
      <w:r w:rsidRPr="0075511E">
        <w:rPr>
          <w:noProof/>
        </w:rPr>
        <w:fldChar w:fldCharType="separate"/>
      </w:r>
      <w:r w:rsidR="00D83945" w:rsidRPr="0075511E">
        <w:rPr>
          <w:noProof/>
        </w:rPr>
        <w:t>1</w:t>
      </w:r>
      <w:r w:rsidRPr="0075511E">
        <w:rPr>
          <w:noProof/>
        </w:rPr>
        <w:fldChar w:fldCharType="end"/>
      </w:r>
    </w:p>
    <w:p w14:paraId="13598871" w14:textId="3C636B2E"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2</w:t>
      </w:r>
      <w:r w:rsidRPr="0075511E">
        <w:rPr>
          <w:rFonts w:asciiTheme="minorHAnsi" w:eastAsiaTheme="minorEastAsia" w:hAnsiTheme="minorHAnsi"/>
          <w:b w:val="0"/>
          <w:noProof/>
          <w:lang w:eastAsia="cs-CZ"/>
        </w:rPr>
        <w:tab/>
      </w:r>
      <w:r w:rsidRPr="0075511E">
        <w:rPr>
          <w:noProof/>
        </w:rPr>
        <w:t>Informace o druhu a předpokládané hodnotě veřejné zakázky</w:t>
      </w:r>
      <w:r w:rsidRPr="0075511E">
        <w:rPr>
          <w:noProof/>
        </w:rPr>
        <w:tab/>
      </w:r>
      <w:r w:rsidRPr="0075511E">
        <w:rPr>
          <w:noProof/>
        </w:rPr>
        <w:fldChar w:fldCharType="begin"/>
      </w:r>
      <w:r w:rsidRPr="0075511E">
        <w:rPr>
          <w:noProof/>
        </w:rPr>
        <w:instrText xml:space="preserve"> PAGEREF _Toc223686507 \h </w:instrText>
      </w:r>
      <w:r w:rsidRPr="0075511E">
        <w:rPr>
          <w:noProof/>
        </w:rPr>
      </w:r>
      <w:r w:rsidRPr="0075511E">
        <w:rPr>
          <w:noProof/>
        </w:rPr>
        <w:fldChar w:fldCharType="separate"/>
      </w:r>
      <w:r w:rsidR="00D83945" w:rsidRPr="0075511E">
        <w:rPr>
          <w:noProof/>
        </w:rPr>
        <w:t>1</w:t>
      </w:r>
      <w:r w:rsidRPr="0075511E">
        <w:rPr>
          <w:noProof/>
        </w:rPr>
        <w:fldChar w:fldCharType="end"/>
      </w:r>
    </w:p>
    <w:p w14:paraId="6CD41ED4" w14:textId="031D2C95"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3</w:t>
      </w:r>
      <w:r w:rsidRPr="0075511E">
        <w:rPr>
          <w:rFonts w:asciiTheme="minorHAnsi" w:eastAsiaTheme="minorEastAsia" w:hAnsiTheme="minorHAnsi"/>
          <w:b w:val="0"/>
          <w:noProof/>
          <w:lang w:eastAsia="cs-CZ"/>
        </w:rPr>
        <w:tab/>
      </w:r>
      <w:r w:rsidRPr="0075511E">
        <w:rPr>
          <w:noProof/>
        </w:rPr>
        <w:t>Informace o lhůtách a místu pro podání nabídek</w:t>
      </w:r>
      <w:r w:rsidRPr="0075511E">
        <w:rPr>
          <w:noProof/>
        </w:rPr>
        <w:tab/>
      </w:r>
      <w:r w:rsidRPr="0075511E">
        <w:rPr>
          <w:noProof/>
        </w:rPr>
        <w:fldChar w:fldCharType="begin"/>
      </w:r>
      <w:r w:rsidRPr="0075511E">
        <w:rPr>
          <w:noProof/>
        </w:rPr>
        <w:instrText xml:space="preserve"> PAGEREF _Toc223686508 \h </w:instrText>
      </w:r>
      <w:r w:rsidRPr="0075511E">
        <w:rPr>
          <w:noProof/>
        </w:rPr>
      </w:r>
      <w:r w:rsidRPr="0075511E">
        <w:rPr>
          <w:noProof/>
        </w:rPr>
        <w:fldChar w:fldCharType="separate"/>
      </w:r>
      <w:r w:rsidR="00D83945" w:rsidRPr="0075511E">
        <w:rPr>
          <w:noProof/>
        </w:rPr>
        <w:t>1</w:t>
      </w:r>
      <w:r w:rsidRPr="0075511E">
        <w:rPr>
          <w:noProof/>
        </w:rPr>
        <w:fldChar w:fldCharType="end"/>
      </w:r>
    </w:p>
    <w:p w14:paraId="20AFABAB" w14:textId="78680D32"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4</w:t>
      </w:r>
      <w:r w:rsidRPr="0075511E">
        <w:rPr>
          <w:rFonts w:asciiTheme="minorHAnsi" w:eastAsiaTheme="minorEastAsia" w:hAnsiTheme="minorHAnsi"/>
          <w:b w:val="0"/>
          <w:noProof/>
          <w:lang w:eastAsia="cs-CZ"/>
        </w:rPr>
        <w:tab/>
      </w:r>
      <w:r w:rsidRPr="0075511E">
        <w:rPr>
          <w:noProof/>
        </w:rPr>
        <w:t>Předmět veřejné zakázky, místo plnění a doba plnění</w:t>
      </w:r>
      <w:r w:rsidRPr="0075511E">
        <w:rPr>
          <w:noProof/>
        </w:rPr>
        <w:tab/>
      </w:r>
      <w:r w:rsidRPr="0075511E">
        <w:rPr>
          <w:noProof/>
        </w:rPr>
        <w:fldChar w:fldCharType="begin"/>
      </w:r>
      <w:r w:rsidRPr="0075511E">
        <w:rPr>
          <w:noProof/>
        </w:rPr>
        <w:instrText xml:space="preserve"> PAGEREF _Toc223686509 \h </w:instrText>
      </w:r>
      <w:r w:rsidRPr="0075511E">
        <w:rPr>
          <w:noProof/>
        </w:rPr>
      </w:r>
      <w:r w:rsidRPr="0075511E">
        <w:rPr>
          <w:noProof/>
        </w:rPr>
        <w:fldChar w:fldCharType="separate"/>
      </w:r>
      <w:r w:rsidR="00D83945" w:rsidRPr="0075511E">
        <w:rPr>
          <w:noProof/>
        </w:rPr>
        <w:t>1</w:t>
      </w:r>
      <w:r w:rsidRPr="0075511E">
        <w:rPr>
          <w:noProof/>
        </w:rPr>
        <w:fldChar w:fldCharType="end"/>
      </w:r>
    </w:p>
    <w:p w14:paraId="0E599451" w14:textId="0AF91DFC"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5</w:t>
      </w:r>
      <w:r w:rsidRPr="0075511E">
        <w:rPr>
          <w:rFonts w:asciiTheme="minorHAnsi" w:eastAsiaTheme="minorEastAsia" w:hAnsiTheme="minorHAnsi"/>
          <w:b w:val="0"/>
          <w:noProof/>
          <w:lang w:eastAsia="cs-CZ"/>
        </w:rPr>
        <w:tab/>
      </w:r>
      <w:r w:rsidRPr="0075511E">
        <w:rPr>
          <w:noProof/>
        </w:rPr>
        <w:t>Prohlídka místa plnění</w:t>
      </w:r>
      <w:r w:rsidRPr="0075511E">
        <w:rPr>
          <w:noProof/>
        </w:rPr>
        <w:tab/>
      </w:r>
      <w:r w:rsidRPr="0075511E">
        <w:rPr>
          <w:noProof/>
        </w:rPr>
        <w:fldChar w:fldCharType="begin"/>
      </w:r>
      <w:r w:rsidRPr="0075511E">
        <w:rPr>
          <w:noProof/>
        </w:rPr>
        <w:instrText xml:space="preserve"> PAGEREF _Toc223686510 \h </w:instrText>
      </w:r>
      <w:r w:rsidRPr="0075511E">
        <w:rPr>
          <w:noProof/>
        </w:rPr>
      </w:r>
      <w:r w:rsidRPr="0075511E">
        <w:rPr>
          <w:noProof/>
        </w:rPr>
        <w:fldChar w:fldCharType="separate"/>
      </w:r>
      <w:r w:rsidR="00D83945" w:rsidRPr="0075511E">
        <w:rPr>
          <w:noProof/>
        </w:rPr>
        <w:t>2</w:t>
      </w:r>
      <w:r w:rsidRPr="0075511E">
        <w:rPr>
          <w:noProof/>
        </w:rPr>
        <w:fldChar w:fldCharType="end"/>
      </w:r>
    </w:p>
    <w:p w14:paraId="1D9BAF0F" w14:textId="258F1209"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6</w:t>
      </w:r>
      <w:r w:rsidRPr="0075511E">
        <w:rPr>
          <w:rFonts w:asciiTheme="minorHAnsi" w:eastAsiaTheme="minorEastAsia" w:hAnsiTheme="minorHAnsi"/>
          <w:b w:val="0"/>
          <w:noProof/>
          <w:lang w:eastAsia="cs-CZ"/>
        </w:rPr>
        <w:tab/>
      </w:r>
      <w:r w:rsidRPr="0075511E">
        <w:rPr>
          <w:noProof/>
        </w:rPr>
        <w:t>Požadavky na kvalifikaci</w:t>
      </w:r>
      <w:r w:rsidRPr="0075511E">
        <w:rPr>
          <w:noProof/>
        </w:rPr>
        <w:tab/>
      </w:r>
      <w:r w:rsidRPr="0075511E">
        <w:rPr>
          <w:noProof/>
        </w:rPr>
        <w:fldChar w:fldCharType="begin"/>
      </w:r>
      <w:r w:rsidRPr="0075511E">
        <w:rPr>
          <w:noProof/>
        </w:rPr>
        <w:instrText xml:space="preserve"> PAGEREF _Toc223686511 \h </w:instrText>
      </w:r>
      <w:r w:rsidRPr="0075511E">
        <w:rPr>
          <w:noProof/>
        </w:rPr>
      </w:r>
      <w:r w:rsidRPr="0075511E">
        <w:rPr>
          <w:noProof/>
        </w:rPr>
        <w:fldChar w:fldCharType="separate"/>
      </w:r>
      <w:r w:rsidR="00D83945" w:rsidRPr="0075511E">
        <w:rPr>
          <w:noProof/>
        </w:rPr>
        <w:t>2</w:t>
      </w:r>
      <w:r w:rsidRPr="0075511E">
        <w:rPr>
          <w:noProof/>
        </w:rPr>
        <w:fldChar w:fldCharType="end"/>
      </w:r>
    </w:p>
    <w:p w14:paraId="78979ECC" w14:textId="118E04D8"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7</w:t>
      </w:r>
      <w:r w:rsidRPr="0075511E">
        <w:rPr>
          <w:rFonts w:asciiTheme="minorHAnsi" w:eastAsiaTheme="minorEastAsia" w:hAnsiTheme="minorHAnsi"/>
          <w:b w:val="0"/>
          <w:noProof/>
          <w:lang w:eastAsia="cs-CZ"/>
        </w:rPr>
        <w:tab/>
      </w:r>
      <w:r w:rsidRPr="0075511E">
        <w:rPr>
          <w:noProof/>
        </w:rPr>
        <w:t>Nabídková cena</w:t>
      </w:r>
      <w:r w:rsidRPr="0075511E">
        <w:rPr>
          <w:noProof/>
        </w:rPr>
        <w:tab/>
      </w:r>
      <w:r w:rsidRPr="0075511E">
        <w:rPr>
          <w:noProof/>
        </w:rPr>
        <w:fldChar w:fldCharType="begin"/>
      </w:r>
      <w:r w:rsidRPr="0075511E">
        <w:rPr>
          <w:noProof/>
        </w:rPr>
        <w:instrText xml:space="preserve"> PAGEREF _Toc223686512 \h </w:instrText>
      </w:r>
      <w:r w:rsidRPr="0075511E">
        <w:rPr>
          <w:noProof/>
        </w:rPr>
      </w:r>
      <w:r w:rsidRPr="0075511E">
        <w:rPr>
          <w:noProof/>
        </w:rPr>
        <w:fldChar w:fldCharType="separate"/>
      </w:r>
      <w:r w:rsidR="00D83945" w:rsidRPr="0075511E">
        <w:rPr>
          <w:noProof/>
        </w:rPr>
        <w:t>7</w:t>
      </w:r>
      <w:r w:rsidRPr="0075511E">
        <w:rPr>
          <w:noProof/>
        </w:rPr>
        <w:fldChar w:fldCharType="end"/>
      </w:r>
    </w:p>
    <w:p w14:paraId="6BB3FBD5" w14:textId="4B710538"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8</w:t>
      </w:r>
      <w:r w:rsidRPr="0075511E">
        <w:rPr>
          <w:rFonts w:asciiTheme="minorHAnsi" w:eastAsiaTheme="minorEastAsia" w:hAnsiTheme="minorHAnsi"/>
          <w:b w:val="0"/>
          <w:noProof/>
          <w:lang w:eastAsia="cs-CZ"/>
        </w:rPr>
        <w:tab/>
      </w:r>
      <w:r w:rsidRPr="0075511E">
        <w:rPr>
          <w:noProof/>
        </w:rPr>
        <w:t>Podmínky účasti ve výběrovém řízení</w:t>
      </w:r>
      <w:r w:rsidRPr="0075511E">
        <w:rPr>
          <w:noProof/>
        </w:rPr>
        <w:tab/>
      </w:r>
      <w:r w:rsidRPr="0075511E">
        <w:rPr>
          <w:noProof/>
        </w:rPr>
        <w:fldChar w:fldCharType="begin"/>
      </w:r>
      <w:r w:rsidRPr="0075511E">
        <w:rPr>
          <w:noProof/>
        </w:rPr>
        <w:instrText xml:space="preserve"> PAGEREF _Toc223686513 \h </w:instrText>
      </w:r>
      <w:r w:rsidRPr="0075511E">
        <w:rPr>
          <w:noProof/>
        </w:rPr>
      </w:r>
      <w:r w:rsidRPr="0075511E">
        <w:rPr>
          <w:noProof/>
        </w:rPr>
        <w:fldChar w:fldCharType="separate"/>
      </w:r>
      <w:r w:rsidR="00D83945" w:rsidRPr="0075511E">
        <w:rPr>
          <w:noProof/>
        </w:rPr>
        <w:t>8</w:t>
      </w:r>
      <w:r w:rsidRPr="0075511E">
        <w:rPr>
          <w:noProof/>
        </w:rPr>
        <w:fldChar w:fldCharType="end"/>
      </w:r>
    </w:p>
    <w:p w14:paraId="72D100CE" w14:textId="01FFBDA5"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9</w:t>
      </w:r>
      <w:r w:rsidRPr="0075511E">
        <w:rPr>
          <w:rFonts w:asciiTheme="minorHAnsi" w:eastAsiaTheme="minorEastAsia" w:hAnsiTheme="minorHAnsi"/>
          <w:b w:val="0"/>
          <w:noProof/>
          <w:lang w:eastAsia="cs-CZ"/>
        </w:rPr>
        <w:tab/>
      </w:r>
      <w:r w:rsidRPr="0075511E">
        <w:rPr>
          <w:noProof/>
        </w:rPr>
        <w:t>Hodnotící kritéria, otevírání nabídek a oznámení výsledku</w:t>
      </w:r>
      <w:r w:rsidRPr="0075511E">
        <w:rPr>
          <w:noProof/>
        </w:rPr>
        <w:tab/>
      </w:r>
      <w:r w:rsidRPr="0075511E">
        <w:rPr>
          <w:noProof/>
        </w:rPr>
        <w:fldChar w:fldCharType="begin"/>
      </w:r>
      <w:r w:rsidRPr="0075511E">
        <w:rPr>
          <w:noProof/>
        </w:rPr>
        <w:instrText xml:space="preserve"> PAGEREF _Toc223686514 \h </w:instrText>
      </w:r>
      <w:r w:rsidRPr="0075511E">
        <w:rPr>
          <w:noProof/>
        </w:rPr>
      </w:r>
      <w:r w:rsidRPr="0075511E">
        <w:rPr>
          <w:noProof/>
        </w:rPr>
        <w:fldChar w:fldCharType="separate"/>
      </w:r>
      <w:r w:rsidR="00D83945" w:rsidRPr="0075511E">
        <w:rPr>
          <w:noProof/>
        </w:rPr>
        <w:t>9</w:t>
      </w:r>
      <w:r w:rsidRPr="0075511E">
        <w:rPr>
          <w:noProof/>
        </w:rPr>
        <w:fldChar w:fldCharType="end"/>
      </w:r>
    </w:p>
    <w:p w14:paraId="5718C45D" w14:textId="68ED1BE8"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10</w:t>
      </w:r>
      <w:r w:rsidRPr="0075511E">
        <w:rPr>
          <w:rFonts w:asciiTheme="minorHAnsi" w:eastAsiaTheme="minorEastAsia" w:hAnsiTheme="minorHAnsi"/>
          <w:b w:val="0"/>
          <w:noProof/>
          <w:lang w:eastAsia="cs-CZ"/>
        </w:rPr>
        <w:tab/>
      </w:r>
      <w:r w:rsidRPr="0075511E">
        <w:rPr>
          <w:noProof/>
        </w:rPr>
        <w:t>Vysvětlení, změna nebo doplnění zadávací dokumentace</w:t>
      </w:r>
      <w:r w:rsidRPr="0075511E">
        <w:rPr>
          <w:noProof/>
        </w:rPr>
        <w:tab/>
      </w:r>
      <w:r w:rsidRPr="0075511E">
        <w:rPr>
          <w:noProof/>
        </w:rPr>
        <w:fldChar w:fldCharType="begin"/>
      </w:r>
      <w:r w:rsidRPr="0075511E">
        <w:rPr>
          <w:noProof/>
        </w:rPr>
        <w:instrText xml:space="preserve"> PAGEREF _Toc223686515 \h </w:instrText>
      </w:r>
      <w:r w:rsidRPr="0075511E">
        <w:rPr>
          <w:noProof/>
        </w:rPr>
      </w:r>
      <w:r w:rsidRPr="0075511E">
        <w:rPr>
          <w:noProof/>
        </w:rPr>
        <w:fldChar w:fldCharType="separate"/>
      </w:r>
      <w:r w:rsidR="00D83945" w:rsidRPr="0075511E">
        <w:rPr>
          <w:noProof/>
        </w:rPr>
        <w:t>9</w:t>
      </w:r>
      <w:r w:rsidRPr="0075511E">
        <w:rPr>
          <w:noProof/>
        </w:rPr>
        <w:fldChar w:fldCharType="end"/>
      </w:r>
    </w:p>
    <w:p w14:paraId="6C32026B" w14:textId="231B96B8"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11</w:t>
      </w:r>
      <w:r w:rsidRPr="0075511E">
        <w:rPr>
          <w:rFonts w:asciiTheme="minorHAnsi" w:eastAsiaTheme="minorEastAsia" w:hAnsiTheme="minorHAnsi"/>
          <w:b w:val="0"/>
          <w:noProof/>
          <w:lang w:eastAsia="cs-CZ"/>
        </w:rPr>
        <w:tab/>
      </w:r>
      <w:r w:rsidRPr="0075511E">
        <w:rPr>
          <w:noProof/>
        </w:rPr>
        <w:t>Závěrečná ustanovení</w:t>
      </w:r>
      <w:r w:rsidRPr="0075511E">
        <w:rPr>
          <w:noProof/>
        </w:rPr>
        <w:tab/>
      </w:r>
      <w:r w:rsidRPr="0075511E">
        <w:rPr>
          <w:noProof/>
        </w:rPr>
        <w:fldChar w:fldCharType="begin"/>
      </w:r>
      <w:r w:rsidRPr="0075511E">
        <w:rPr>
          <w:noProof/>
        </w:rPr>
        <w:instrText xml:space="preserve"> PAGEREF _Toc223686516 \h </w:instrText>
      </w:r>
      <w:r w:rsidRPr="0075511E">
        <w:rPr>
          <w:noProof/>
        </w:rPr>
      </w:r>
      <w:r w:rsidRPr="0075511E">
        <w:rPr>
          <w:noProof/>
        </w:rPr>
        <w:fldChar w:fldCharType="separate"/>
      </w:r>
      <w:r w:rsidR="00D83945" w:rsidRPr="0075511E">
        <w:rPr>
          <w:noProof/>
        </w:rPr>
        <w:t>10</w:t>
      </w:r>
      <w:r w:rsidRPr="0075511E">
        <w:rPr>
          <w:noProof/>
        </w:rPr>
        <w:fldChar w:fldCharType="end"/>
      </w:r>
    </w:p>
    <w:p w14:paraId="5593AC85" w14:textId="4BC48C9E" w:rsidR="00F94D8B" w:rsidRPr="0075511E" w:rsidRDefault="00F94D8B">
      <w:pPr>
        <w:pStyle w:val="Obsah1"/>
        <w:rPr>
          <w:rFonts w:asciiTheme="minorHAnsi" w:eastAsiaTheme="minorEastAsia" w:hAnsiTheme="minorHAnsi"/>
          <w:b w:val="0"/>
          <w:noProof/>
          <w:lang w:eastAsia="cs-CZ"/>
        </w:rPr>
      </w:pPr>
      <w:r w:rsidRPr="0075511E">
        <w:rPr>
          <w:rFonts w:ascii="Calibri Light" w:hAnsi="Calibri Light"/>
          <w:noProof/>
        </w:rPr>
        <w:t>12</w:t>
      </w:r>
      <w:r w:rsidRPr="0075511E">
        <w:rPr>
          <w:rFonts w:asciiTheme="minorHAnsi" w:eastAsiaTheme="minorEastAsia" w:hAnsiTheme="minorHAnsi"/>
          <w:b w:val="0"/>
          <w:noProof/>
          <w:lang w:eastAsia="cs-CZ"/>
        </w:rPr>
        <w:tab/>
      </w:r>
      <w:r w:rsidRPr="0075511E">
        <w:rPr>
          <w:noProof/>
        </w:rPr>
        <w:t>Přílohy zadávací dokumentace</w:t>
      </w:r>
      <w:r w:rsidRPr="0075511E">
        <w:rPr>
          <w:noProof/>
        </w:rPr>
        <w:tab/>
      </w:r>
      <w:r w:rsidRPr="0075511E">
        <w:rPr>
          <w:noProof/>
        </w:rPr>
        <w:fldChar w:fldCharType="begin"/>
      </w:r>
      <w:r w:rsidRPr="0075511E">
        <w:rPr>
          <w:noProof/>
        </w:rPr>
        <w:instrText xml:space="preserve"> PAGEREF _Toc223686517 \h </w:instrText>
      </w:r>
      <w:r w:rsidRPr="0075511E">
        <w:rPr>
          <w:noProof/>
        </w:rPr>
      </w:r>
      <w:r w:rsidRPr="0075511E">
        <w:rPr>
          <w:noProof/>
        </w:rPr>
        <w:fldChar w:fldCharType="separate"/>
      </w:r>
      <w:r w:rsidR="00D83945" w:rsidRPr="0075511E">
        <w:rPr>
          <w:noProof/>
        </w:rPr>
        <w:t>11</w:t>
      </w:r>
      <w:r w:rsidRPr="0075511E">
        <w:rPr>
          <w:noProof/>
        </w:rPr>
        <w:fldChar w:fldCharType="end"/>
      </w:r>
    </w:p>
    <w:p w14:paraId="60F33B16" w14:textId="1982C451" w:rsidR="002C1E43" w:rsidRPr="0075511E" w:rsidRDefault="00F94D8B" w:rsidP="00011840">
      <w:r w:rsidRPr="0075511E">
        <w:rPr>
          <w:b/>
        </w:rPr>
        <w:fldChar w:fldCharType="end"/>
      </w:r>
    </w:p>
    <w:p w14:paraId="2844761B" w14:textId="6573BABB" w:rsidR="002C1E43" w:rsidRPr="0075511E" w:rsidRDefault="002C1E43" w:rsidP="002C1E43"/>
    <w:p w14:paraId="23CF785E" w14:textId="06EE7F97" w:rsidR="002C1E43" w:rsidRPr="0075511E" w:rsidRDefault="002C1E43" w:rsidP="002C1E43">
      <w:pPr>
        <w:tabs>
          <w:tab w:val="left" w:pos="6936"/>
        </w:tabs>
      </w:pPr>
      <w:r w:rsidRPr="0075511E">
        <w:tab/>
      </w:r>
    </w:p>
    <w:p w14:paraId="59B0B113" w14:textId="7786BC30" w:rsidR="002C1E43" w:rsidRPr="0075511E" w:rsidRDefault="002C1E43" w:rsidP="002C1E43">
      <w:pPr>
        <w:tabs>
          <w:tab w:val="left" w:pos="6936"/>
        </w:tabs>
        <w:sectPr w:rsidR="002C1E43" w:rsidRPr="0075511E">
          <w:pgSz w:w="11906" w:h="16838"/>
          <w:pgMar w:top="1417" w:right="1417" w:bottom="1417" w:left="1417" w:header="708" w:footer="708" w:gutter="0"/>
          <w:cols w:space="708"/>
          <w:docGrid w:linePitch="360"/>
        </w:sectPr>
      </w:pPr>
      <w:r w:rsidRPr="0075511E">
        <w:tab/>
      </w:r>
    </w:p>
    <w:p w14:paraId="2A824B87" w14:textId="77777777" w:rsidR="00CF7299" w:rsidRPr="0075511E" w:rsidRDefault="001012F1" w:rsidP="001012F1">
      <w:pPr>
        <w:pStyle w:val="Nadpis1"/>
      </w:pPr>
      <w:bookmarkStart w:id="0" w:name="_Toc223686506"/>
      <w:r w:rsidRPr="0075511E">
        <w:lastRenderedPageBreak/>
        <w:t>Identifikační údaje zadavatele</w:t>
      </w:r>
      <w:bookmarkEnd w:id="0"/>
    </w:p>
    <w:tbl>
      <w:tblPr>
        <w:tblStyle w:val="Mkatabulky"/>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65"/>
      </w:tblGrid>
      <w:tr w:rsidR="0075511E" w:rsidRPr="0075511E" w14:paraId="0875A07F" w14:textId="77777777" w:rsidTr="004E30A3">
        <w:tc>
          <w:tcPr>
            <w:tcW w:w="3402" w:type="dxa"/>
          </w:tcPr>
          <w:p w14:paraId="63983A68" w14:textId="68425362" w:rsidR="004E30A3" w:rsidRPr="0075511E" w:rsidRDefault="002C1E43" w:rsidP="00AE700A">
            <w:pPr>
              <w:spacing w:line="480" w:lineRule="auto"/>
              <w:rPr>
                <w:rFonts w:cstheme="majorHAnsi"/>
              </w:rPr>
            </w:pPr>
            <w:r w:rsidRPr="0075511E">
              <w:rPr>
                <w:rFonts w:cstheme="majorHAnsi"/>
              </w:rPr>
              <w:t>Název</w:t>
            </w:r>
            <w:r w:rsidR="004E30A3" w:rsidRPr="0075511E">
              <w:rPr>
                <w:rFonts w:cstheme="majorHAnsi"/>
              </w:rPr>
              <w:t xml:space="preserve"> zadavatele</w:t>
            </w:r>
            <w:r w:rsidR="00E95E2E" w:rsidRPr="0075511E">
              <w:rPr>
                <w:rFonts w:cstheme="majorHAnsi"/>
              </w:rPr>
              <w:t>:</w:t>
            </w:r>
          </w:p>
        </w:tc>
        <w:tc>
          <w:tcPr>
            <w:tcW w:w="5665" w:type="dxa"/>
          </w:tcPr>
          <w:p w14:paraId="180BA86A" w14:textId="7669B135" w:rsidR="004E30A3" w:rsidRPr="0075511E" w:rsidRDefault="00883E0C" w:rsidP="00AE700A">
            <w:pPr>
              <w:spacing w:line="480" w:lineRule="auto"/>
              <w:rPr>
                <w:rFonts w:cstheme="majorHAnsi"/>
              </w:rPr>
            </w:pPr>
            <w:r w:rsidRPr="0075511E">
              <w:rPr>
                <w:rFonts w:cstheme="majorHAnsi"/>
              </w:rPr>
              <w:t>Mateřská škola Podsaďáček v Praze 12</w:t>
            </w:r>
          </w:p>
        </w:tc>
      </w:tr>
      <w:tr w:rsidR="0075511E" w:rsidRPr="0075511E" w14:paraId="2CC6B90B" w14:textId="77777777" w:rsidTr="004E30A3">
        <w:tc>
          <w:tcPr>
            <w:tcW w:w="3402" w:type="dxa"/>
          </w:tcPr>
          <w:p w14:paraId="239AEA13" w14:textId="77777777" w:rsidR="004E30A3" w:rsidRPr="0075511E" w:rsidRDefault="004E30A3" w:rsidP="00AE700A">
            <w:pPr>
              <w:spacing w:line="480" w:lineRule="auto"/>
              <w:rPr>
                <w:rFonts w:cstheme="majorHAnsi"/>
              </w:rPr>
            </w:pPr>
            <w:r w:rsidRPr="0075511E">
              <w:rPr>
                <w:rFonts w:cstheme="majorHAnsi"/>
              </w:rPr>
              <w:t>Sídlo zadavatele:</w:t>
            </w:r>
          </w:p>
        </w:tc>
        <w:tc>
          <w:tcPr>
            <w:tcW w:w="5665" w:type="dxa"/>
          </w:tcPr>
          <w:p w14:paraId="07127C06" w14:textId="0EFA0E8F" w:rsidR="004E30A3" w:rsidRPr="0075511E" w:rsidRDefault="00883E0C" w:rsidP="00AE700A">
            <w:pPr>
              <w:spacing w:line="480" w:lineRule="auto"/>
              <w:rPr>
                <w:rFonts w:cstheme="majorHAnsi"/>
              </w:rPr>
            </w:pPr>
            <w:r w:rsidRPr="0075511E">
              <w:rPr>
                <w:rFonts w:cstheme="majorHAnsi"/>
              </w:rPr>
              <w:t>Pod Sady 170/2, 143 00  Praha 4 Modřany</w:t>
            </w:r>
          </w:p>
        </w:tc>
      </w:tr>
      <w:tr w:rsidR="0075511E" w:rsidRPr="0075511E" w14:paraId="43CF024C" w14:textId="77777777" w:rsidTr="004E30A3">
        <w:tc>
          <w:tcPr>
            <w:tcW w:w="3402" w:type="dxa"/>
          </w:tcPr>
          <w:p w14:paraId="5EB5A4CD" w14:textId="77777777" w:rsidR="004E30A3" w:rsidRPr="0075511E" w:rsidRDefault="004E30A3" w:rsidP="00AE700A">
            <w:pPr>
              <w:spacing w:line="480" w:lineRule="auto"/>
              <w:rPr>
                <w:rFonts w:cstheme="majorHAnsi"/>
              </w:rPr>
            </w:pPr>
            <w:r w:rsidRPr="0075511E">
              <w:rPr>
                <w:rFonts w:cstheme="majorHAnsi"/>
              </w:rPr>
              <w:t>IČO zadavatele:</w:t>
            </w:r>
          </w:p>
        </w:tc>
        <w:tc>
          <w:tcPr>
            <w:tcW w:w="5665" w:type="dxa"/>
          </w:tcPr>
          <w:p w14:paraId="2BCA84F8" w14:textId="4E3114FB" w:rsidR="004E30A3" w:rsidRPr="0075511E" w:rsidRDefault="00883E0C" w:rsidP="00AE700A">
            <w:pPr>
              <w:spacing w:line="480" w:lineRule="auto"/>
              <w:rPr>
                <w:rFonts w:cstheme="majorHAnsi"/>
              </w:rPr>
            </w:pPr>
            <w:r w:rsidRPr="0075511E">
              <w:rPr>
                <w:rFonts w:cstheme="majorHAnsi"/>
              </w:rPr>
              <w:t>63832275</w:t>
            </w:r>
          </w:p>
        </w:tc>
      </w:tr>
      <w:tr w:rsidR="0075511E" w:rsidRPr="0075511E" w14:paraId="24A00330" w14:textId="77777777" w:rsidTr="004E30A3">
        <w:tc>
          <w:tcPr>
            <w:tcW w:w="3402" w:type="dxa"/>
          </w:tcPr>
          <w:p w14:paraId="7797E876" w14:textId="77777777" w:rsidR="004E30A3" w:rsidRPr="0075511E" w:rsidRDefault="004E30A3" w:rsidP="00AE700A">
            <w:pPr>
              <w:spacing w:line="480" w:lineRule="auto"/>
              <w:rPr>
                <w:rFonts w:cstheme="majorHAnsi"/>
              </w:rPr>
            </w:pPr>
            <w:r w:rsidRPr="0075511E">
              <w:rPr>
                <w:rFonts w:cstheme="majorHAnsi"/>
              </w:rPr>
              <w:t>DIČ zadavatele:</w:t>
            </w:r>
          </w:p>
        </w:tc>
        <w:tc>
          <w:tcPr>
            <w:tcW w:w="5665" w:type="dxa"/>
          </w:tcPr>
          <w:p w14:paraId="4AB09895" w14:textId="5FC70043" w:rsidR="004E30A3" w:rsidRPr="0075511E" w:rsidRDefault="00883E0C" w:rsidP="00AE700A">
            <w:pPr>
              <w:spacing w:line="480" w:lineRule="auto"/>
              <w:rPr>
                <w:rFonts w:cstheme="majorHAnsi"/>
              </w:rPr>
            </w:pPr>
            <w:r w:rsidRPr="0075511E">
              <w:rPr>
                <w:rFonts w:cstheme="majorHAnsi"/>
              </w:rPr>
              <w:t>není plátcem</w:t>
            </w:r>
          </w:p>
        </w:tc>
      </w:tr>
      <w:tr w:rsidR="0075511E" w:rsidRPr="0075511E" w14:paraId="08A2D997" w14:textId="77777777" w:rsidTr="004E30A3">
        <w:tc>
          <w:tcPr>
            <w:tcW w:w="3402" w:type="dxa"/>
          </w:tcPr>
          <w:p w14:paraId="29A70009" w14:textId="77777777" w:rsidR="004E30A3" w:rsidRPr="0075511E" w:rsidRDefault="004E30A3" w:rsidP="00AE700A">
            <w:pPr>
              <w:spacing w:line="480" w:lineRule="auto"/>
              <w:rPr>
                <w:rFonts w:cstheme="majorHAnsi"/>
              </w:rPr>
            </w:pPr>
            <w:r w:rsidRPr="0075511E">
              <w:rPr>
                <w:rFonts w:cstheme="majorHAnsi"/>
              </w:rPr>
              <w:t>Kategorie zadavatele:</w:t>
            </w:r>
          </w:p>
        </w:tc>
        <w:tc>
          <w:tcPr>
            <w:tcW w:w="5665" w:type="dxa"/>
          </w:tcPr>
          <w:p w14:paraId="1BFCB2FA" w14:textId="28285158" w:rsidR="004E30A3" w:rsidRPr="0075511E" w:rsidRDefault="004E30A3" w:rsidP="00AE700A">
            <w:pPr>
              <w:spacing w:line="480" w:lineRule="auto"/>
              <w:rPr>
                <w:rFonts w:cstheme="majorHAnsi"/>
              </w:rPr>
            </w:pPr>
            <w:r w:rsidRPr="0075511E">
              <w:rPr>
                <w:rFonts w:cstheme="majorHAnsi"/>
              </w:rPr>
              <w:t>veřejný dle § 4 odst. 1 písm. d) zákona č. 134/2016 Sb.</w:t>
            </w:r>
          </w:p>
        </w:tc>
      </w:tr>
      <w:tr w:rsidR="0075511E" w:rsidRPr="0075511E" w14:paraId="3EF7647E" w14:textId="77777777" w:rsidTr="004E30A3">
        <w:tc>
          <w:tcPr>
            <w:tcW w:w="3402" w:type="dxa"/>
          </w:tcPr>
          <w:p w14:paraId="6A823252" w14:textId="77777777" w:rsidR="004E30A3" w:rsidRPr="0075511E" w:rsidRDefault="004E30A3" w:rsidP="00AE700A">
            <w:pPr>
              <w:spacing w:line="480" w:lineRule="auto"/>
              <w:rPr>
                <w:rFonts w:cstheme="majorHAnsi"/>
              </w:rPr>
            </w:pPr>
            <w:r w:rsidRPr="0075511E">
              <w:rPr>
                <w:rFonts w:cstheme="majorHAnsi"/>
              </w:rPr>
              <w:t>Zastoupení zadavatele:</w:t>
            </w:r>
          </w:p>
        </w:tc>
        <w:tc>
          <w:tcPr>
            <w:tcW w:w="5665" w:type="dxa"/>
          </w:tcPr>
          <w:p w14:paraId="4639AF74" w14:textId="3D92B2BE" w:rsidR="004E30A3" w:rsidRPr="0075511E" w:rsidRDefault="00883E0C" w:rsidP="00AE700A">
            <w:pPr>
              <w:spacing w:line="480" w:lineRule="auto"/>
              <w:rPr>
                <w:rFonts w:cstheme="majorHAnsi"/>
              </w:rPr>
            </w:pPr>
            <w:r w:rsidRPr="0075511E">
              <w:rPr>
                <w:rFonts w:cstheme="majorHAnsi"/>
              </w:rPr>
              <w:t>Mgr. Daniela Veselá, ředitelka</w:t>
            </w:r>
          </w:p>
        </w:tc>
      </w:tr>
    </w:tbl>
    <w:p w14:paraId="3B013415" w14:textId="77777777" w:rsidR="001012F1" w:rsidRPr="0075511E" w:rsidRDefault="00AE700A" w:rsidP="00AE700A">
      <w:pPr>
        <w:pStyle w:val="Nadpis1"/>
      </w:pPr>
      <w:bookmarkStart w:id="1" w:name="_Toc223686507"/>
      <w:r w:rsidRPr="0075511E">
        <w:t>Informace o druhu a předpokládané hodnotě veřejné zakázky</w:t>
      </w:r>
      <w:bookmarkEnd w:id="1"/>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60"/>
      </w:tblGrid>
      <w:tr w:rsidR="0075511E" w:rsidRPr="0075511E" w14:paraId="7AA5D43A" w14:textId="77777777" w:rsidTr="00AE700A">
        <w:tc>
          <w:tcPr>
            <w:tcW w:w="3402" w:type="dxa"/>
          </w:tcPr>
          <w:p w14:paraId="3837DB27" w14:textId="77777777" w:rsidR="00AE700A" w:rsidRPr="0075511E" w:rsidRDefault="00AE700A" w:rsidP="0005292D">
            <w:pPr>
              <w:spacing w:line="480" w:lineRule="auto"/>
              <w:rPr>
                <w:rFonts w:cstheme="majorHAnsi"/>
              </w:rPr>
            </w:pPr>
            <w:r w:rsidRPr="0075511E">
              <w:rPr>
                <w:rFonts w:cstheme="majorHAnsi"/>
              </w:rPr>
              <w:t>Druh veřejné zakázky:</w:t>
            </w:r>
          </w:p>
        </w:tc>
        <w:sdt>
          <w:sdtPr>
            <w:rPr>
              <w:rFonts w:cstheme="majorHAnsi"/>
            </w:rPr>
            <w:id w:val="1927225415"/>
            <w:placeholder>
              <w:docPart w:val="DefaultPlaceholder_-1854013439"/>
            </w:placeholder>
            <w:dropDownList>
              <w:listItem w:value="Zvolte položku."/>
              <w:listItem w:displayText="stavební práce" w:value="stavební práce"/>
              <w:listItem w:displayText="služby" w:value="služby"/>
              <w:listItem w:displayText="dodávky" w:value="dodávky"/>
            </w:dropDownList>
          </w:sdtPr>
          <w:sdtContent>
            <w:tc>
              <w:tcPr>
                <w:tcW w:w="5660" w:type="dxa"/>
              </w:tcPr>
              <w:p w14:paraId="51DF329F" w14:textId="226BA6F8" w:rsidR="00AE700A" w:rsidRPr="0075511E" w:rsidRDefault="00094614" w:rsidP="0005292D">
                <w:pPr>
                  <w:spacing w:line="480" w:lineRule="auto"/>
                  <w:rPr>
                    <w:rFonts w:cstheme="majorHAnsi"/>
                  </w:rPr>
                </w:pPr>
                <w:r w:rsidRPr="0075511E">
                  <w:rPr>
                    <w:rFonts w:cstheme="majorHAnsi"/>
                  </w:rPr>
                  <w:t>stavební práce</w:t>
                </w:r>
              </w:p>
            </w:tc>
          </w:sdtContent>
        </w:sdt>
      </w:tr>
      <w:tr w:rsidR="0075511E" w:rsidRPr="0075511E" w14:paraId="2361885B" w14:textId="77777777" w:rsidTr="00AE700A">
        <w:tc>
          <w:tcPr>
            <w:tcW w:w="3402" w:type="dxa"/>
          </w:tcPr>
          <w:p w14:paraId="46CBA670" w14:textId="77777777" w:rsidR="00AE700A" w:rsidRPr="0075511E" w:rsidRDefault="00AE700A" w:rsidP="0005292D">
            <w:pPr>
              <w:spacing w:line="480" w:lineRule="auto"/>
              <w:rPr>
                <w:rFonts w:cstheme="majorHAnsi"/>
              </w:rPr>
            </w:pPr>
            <w:r w:rsidRPr="0075511E">
              <w:rPr>
                <w:rFonts w:cstheme="majorHAnsi"/>
              </w:rPr>
              <w:t>Předpokládaná hodnota zakázky:</w:t>
            </w:r>
          </w:p>
        </w:tc>
        <w:tc>
          <w:tcPr>
            <w:tcW w:w="5660" w:type="dxa"/>
          </w:tcPr>
          <w:p w14:paraId="0DBCE9C9" w14:textId="39A10AE1" w:rsidR="00AE700A" w:rsidRPr="0075511E" w:rsidRDefault="00000000" w:rsidP="00736313">
            <w:pPr>
              <w:spacing w:line="480" w:lineRule="auto"/>
              <w:rPr>
                <w:rFonts w:cstheme="majorHAnsi"/>
                <w:b/>
              </w:rPr>
            </w:pPr>
            <w:sdt>
              <w:sdtPr>
                <w:rPr>
                  <w:b/>
                </w:rPr>
                <w:id w:val="1394081546"/>
                <w:placeholder>
                  <w:docPart w:val="582940D5B85C4A7E83DAEDE20D5AE0CE"/>
                </w:placeholder>
              </w:sdtPr>
              <w:sdtContent>
                <w:r w:rsidR="00883E0C" w:rsidRPr="0075511E">
                  <w:rPr>
                    <w:b/>
                  </w:rPr>
                  <w:t>520 000</w:t>
                </w:r>
              </w:sdtContent>
            </w:sdt>
            <w:r w:rsidR="004E30A3" w:rsidRPr="0075511E">
              <w:rPr>
                <w:b/>
              </w:rPr>
              <w:t xml:space="preserve"> Kč</w:t>
            </w:r>
            <w:r w:rsidR="002C1E43" w:rsidRPr="0075511E">
              <w:rPr>
                <w:b/>
              </w:rPr>
              <w:t xml:space="preserve"> bez DPH</w:t>
            </w:r>
          </w:p>
        </w:tc>
      </w:tr>
      <w:tr w:rsidR="0075511E" w:rsidRPr="0075511E" w14:paraId="042F46DB" w14:textId="77777777" w:rsidTr="00AE700A">
        <w:tc>
          <w:tcPr>
            <w:tcW w:w="3402" w:type="dxa"/>
          </w:tcPr>
          <w:p w14:paraId="6FB8D7B5" w14:textId="77777777" w:rsidR="00AE700A" w:rsidRPr="0075511E" w:rsidRDefault="00AE700A" w:rsidP="0005292D">
            <w:pPr>
              <w:spacing w:line="480" w:lineRule="auto"/>
              <w:rPr>
                <w:rFonts w:cstheme="majorHAnsi"/>
              </w:rPr>
            </w:pPr>
            <w:r w:rsidRPr="0075511E">
              <w:rPr>
                <w:rFonts w:cstheme="majorHAnsi"/>
              </w:rPr>
              <w:t>Smluvní vztah:</w:t>
            </w:r>
          </w:p>
        </w:tc>
        <w:sdt>
          <w:sdtPr>
            <w:rPr>
              <w:rFonts w:cstheme="majorHAnsi"/>
            </w:rPr>
            <w:id w:val="753167463"/>
            <w:placeholder>
              <w:docPart w:val="DefaultPlaceholder_-1854013439"/>
            </w:placeholder>
            <w:comboBox>
              <w:listItem w:value="Zvolte položku."/>
              <w:listItem w:displayText="smlouva o dílo, jejíž závazný návrh je přílohou č. 3 této výzvy" w:value="smlouva o dílo, jejíž závazný návrh je přílohou č. 3 této výzvy"/>
              <w:listItem w:displayText="objednávka" w:value="objednávka"/>
            </w:comboBox>
          </w:sdtPr>
          <w:sdtContent>
            <w:tc>
              <w:tcPr>
                <w:tcW w:w="5660" w:type="dxa"/>
              </w:tcPr>
              <w:p w14:paraId="213833FD" w14:textId="424D4D03" w:rsidR="00AE700A" w:rsidRPr="0075511E" w:rsidRDefault="00094614" w:rsidP="0005292D">
                <w:pPr>
                  <w:spacing w:line="480" w:lineRule="auto"/>
                  <w:rPr>
                    <w:rFonts w:cstheme="majorHAnsi"/>
                  </w:rPr>
                </w:pPr>
                <w:r w:rsidRPr="0075511E">
                  <w:rPr>
                    <w:rFonts w:cstheme="majorHAnsi"/>
                  </w:rPr>
                  <w:t>smlouva o dílo, jejíž závazný návrh je přílohou č. 3 této výzvy</w:t>
                </w:r>
              </w:p>
            </w:tc>
          </w:sdtContent>
        </w:sdt>
      </w:tr>
      <w:tr w:rsidR="0075511E" w:rsidRPr="0075511E" w14:paraId="4E3F66CE" w14:textId="77777777" w:rsidTr="00AE700A">
        <w:tc>
          <w:tcPr>
            <w:tcW w:w="3402" w:type="dxa"/>
          </w:tcPr>
          <w:p w14:paraId="24BE0026" w14:textId="77777777" w:rsidR="00AE700A" w:rsidRPr="0075511E" w:rsidRDefault="00AE700A" w:rsidP="0005292D">
            <w:pPr>
              <w:spacing w:line="480" w:lineRule="auto"/>
              <w:rPr>
                <w:rFonts w:cstheme="majorHAnsi"/>
              </w:rPr>
            </w:pPr>
            <w:r w:rsidRPr="0075511E">
              <w:rPr>
                <w:rFonts w:cstheme="majorHAnsi"/>
              </w:rPr>
              <w:t>Klasifikace podle CPV:</w:t>
            </w:r>
          </w:p>
        </w:tc>
        <w:tc>
          <w:tcPr>
            <w:tcW w:w="5660" w:type="dxa"/>
          </w:tcPr>
          <w:p w14:paraId="28187B50" w14:textId="7B597273" w:rsidR="003E0EE9" w:rsidRPr="0075511E" w:rsidRDefault="003E0EE9" w:rsidP="003E0EE9">
            <w:pPr>
              <w:spacing w:line="360" w:lineRule="auto"/>
              <w:rPr>
                <w:rFonts w:cstheme="majorHAnsi"/>
              </w:rPr>
            </w:pPr>
            <w:r w:rsidRPr="0075511E">
              <w:rPr>
                <w:rFonts w:cstheme="majorHAnsi"/>
              </w:rPr>
              <w:t>45000000-7 - Stavební práce</w:t>
            </w:r>
          </w:p>
        </w:tc>
      </w:tr>
    </w:tbl>
    <w:p w14:paraId="7157D642" w14:textId="77777777" w:rsidR="00AE700A" w:rsidRPr="0075511E" w:rsidRDefault="00AE700A" w:rsidP="00763E57">
      <w:pPr>
        <w:pStyle w:val="Nadpis1"/>
      </w:pPr>
      <w:bookmarkStart w:id="2" w:name="_Toc223686508"/>
      <w:r w:rsidRPr="0075511E">
        <w:t>Informace o lhůtách a místu pro podání nabídek</w:t>
      </w:r>
      <w:bookmarkEnd w:id="2"/>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60"/>
      </w:tblGrid>
      <w:tr w:rsidR="0075511E" w:rsidRPr="0075511E" w14:paraId="2AB92EE6" w14:textId="77777777" w:rsidTr="0005292D">
        <w:tc>
          <w:tcPr>
            <w:tcW w:w="3402" w:type="dxa"/>
          </w:tcPr>
          <w:p w14:paraId="51C3919E" w14:textId="77777777" w:rsidR="00763E57" w:rsidRPr="0075511E" w:rsidRDefault="00763E57" w:rsidP="0005292D">
            <w:pPr>
              <w:spacing w:line="480" w:lineRule="auto"/>
              <w:rPr>
                <w:rFonts w:cstheme="majorHAnsi"/>
              </w:rPr>
            </w:pPr>
            <w:r w:rsidRPr="0075511E">
              <w:rPr>
                <w:rFonts w:cstheme="majorHAnsi"/>
              </w:rPr>
              <w:t>Zahájení výběrového řízení:</w:t>
            </w:r>
          </w:p>
        </w:tc>
        <w:tc>
          <w:tcPr>
            <w:tcW w:w="5660" w:type="dxa"/>
          </w:tcPr>
          <w:p w14:paraId="56B64D1D" w14:textId="5161A561" w:rsidR="00763E57" w:rsidRPr="0075511E" w:rsidRDefault="00000000" w:rsidP="00736313">
            <w:pPr>
              <w:spacing w:line="480" w:lineRule="auto"/>
              <w:rPr>
                <w:rFonts w:cstheme="majorHAnsi"/>
              </w:rPr>
            </w:pPr>
            <w:sdt>
              <w:sdtPr>
                <w:rPr>
                  <w:b/>
                </w:rPr>
                <w:id w:val="860708580"/>
                <w:placeholder>
                  <w:docPart w:val="E13135D3614E40CD90CC0BB699B21130"/>
                </w:placeholder>
              </w:sdtPr>
              <w:sdtContent>
                <w:r w:rsidR="00DB28BB">
                  <w:rPr>
                    <w:b/>
                  </w:rPr>
                  <w:t>16</w:t>
                </w:r>
                <w:r w:rsidR="00883E0C" w:rsidRPr="0075511E">
                  <w:rPr>
                    <w:b/>
                  </w:rPr>
                  <w:t>. 7. 2026</w:t>
                </w:r>
              </w:sdtContent>
            </w:sdt>
          </w:p>
        </w:tc>
      </w:tr>
      <w:tr w:rsidR="0075511E" w:rsidRPr="0075511E" w14:paraId="30D0CE02" w14:textId="77777777" w:rsidTr="0005292D">
        <w:tc>
          <w:tcPr>
            <w:tcW w:w="3402" w:type="dxa"/>
          </w:tcPr>
          <w:p w14:paraId="1D48ED79" w14:textId="77777777" w:rsidR="00763E57" w:rsidRPr="0075511E" w:rsidRDefault="00763E57" w:rsidP="00763E57">
            <w:pPr>
              <w:spacing w:line="480" w:lineRule="auto"/>
              <w:rPr>
                <w:rFonts w:cstheme="majorHAnsi"/>
              </w:rPr>
            </w:pPr>
            <w:r w:rsidRPr="0075511E">
              <w:rPr>
                <w:rFonts w:cstheme="majorHAnsi"/>
              </w:rPr>
              <w:t>Lhůta pro podání nabídek:</w:t>
            </w:r>
          </w:p>
        </w:tc>
        <w:tc>
          <w:tcPr>
            <w:tcW w:w="5660" w:type="dxa"/>
          </w:tcPr>
          <w:p w14:paraId="11CAEC1D" w14:textId="2B7F8085" w:rsidR="00763E57" w:rsidRPr="0075511E" w:rsidRDefault="00000000" w:rsidP="00736313">
            <w:pPr>
              <w:spacing w:line="480" w:lineRule="auto"/>
              <w:rPr>
                <w:rFonts w:cstheme="majorHAnsi"/>
              </w:rPr>
            </w:pPr>
            <w:sdt>
              <w:sdtPr>
                <w:rPr>
                  <w:b/>
                </w:rPr>
                <w:id w:val="1249691625"/>
                <w:placeholder>
                  <w:docPart w:val="4FC06175A7B94D858E5211408CD9683A"/>
                </w:placeholder>
              </w:sdtPr>
              <w:sdtContent>
                <w:r w:rsidR="00DB28BB">
                  <w:rPr>
                    <w:b/>
                  </w:rPr>
                  <w:t>31</w:t>
                </w:r>
                <w:r w:rsidR="00883E0C" w:rsidRPr="0075511E">
                  <w:rPr>
                    <w:b/>
                  </w:rPr>
                  <w:t>. 7. 2026</w:t>
                </w:r>
              </w:sdtContent>
            </w:sdt>
            <w:r w:rsidR="004E30A3" w:rsidRPr="0075511E">
              <w:rPr>
                <w:b/>
              </w:rPr>
              <w:t xml:space="preserve"> do </w:t>
            </w:r>
            <w:sdt>
              <w:sdtPr>
                <w:rPr>
                  <w:b/>
                </w:rPr>
                <w:id w:val="-2041194682"/>
                <w:placeholder>
                  <w:docPart w:val="57773A8D7D9D44CAA8004F58F81BDAFC"/>
                </w:placeholder>
              </w:sdtPr>
              <w:sdtContent>
                <w:r w:rsidR="00471912" w:rsidRPr="0075511E">
                  <w:rPr>
                    <w:b/>
                  </w:rPr>
                  <w:t>10:00</w:t>
                </w:r>
              </w:sdtContent>
            </w:sdt>
          </w:p>
        </w:tc>
      </w:tr>
      <w:tr w:rsidR="0075511E" w:rsidRPr="0075511E" w14:paraId="6CD58BE1" w14:textId="77777777" w:rsidTr="0005292D">
        <w:tc>
          <w:tcPr>
            <w:tcW w:w="3402" w:type="dxa"/>
          </w:tcPr>
          <w:p w14:paraId="557BE26A" w14:textId="77777777" w:rsidR="00763E57" w:rsidRPr="0075511E" w:rsidRDefault="00763E57" w:rsidP="0005292D">
            <w:pPr>
              <w:spacing w:line="480" w:lineRule="auto"/>
              <w:rPr>
                <w:rFonts w:cstheme="majorHAnsi"/>
              </w:rPr>
            </w:pPr>
            <w:r w:rsidRPr="0075511E">
              <w:rPr>
                <w:rFonts w:cstheme="majorHAnsi"/>
              </w:rPr>
              <w:t>Místo pro podání nabídek:</w:t>
            </w:r>
          </w:p>
        </w:tc>
        <w:tc>
          <w:tcPr>
            <w:tcW w:w="5660" w:type="dxa"/>
          </w:tcPr>
          <w:p w14:paraId="0CA9E57C" w14:textId="759590BE" w:rsidR="00763E57" w:rsidRPr="0075511E" w:rsidRDefault="00736313" w:rsidP="00736313">
            <w:pPr>
              <w:spacing w:line="480" w:lineRule="auto"/>
              <w:rPr>
                <w:rFonts w:cstheme="majorHAnsi"/>
              </w:rPr>
            </w:pPr>
            <w:r w:rsidRPr="0075511E">
              <w:rPr>
                <w:rFonts w:cstheme="majorHAnsi"/>
              </w:rPr>
              <w:t xml:space="preserve">e-mailem na adresu: </w:t>
            </w:r>
            <w:sdt>
              <w:sdtPr>
                <w:rPr>
                  <w:b/>
                </w:rPr>
                <w:id w:val="779233323"/>
                <w:placeholder>
                  <w:docPart w:val="B4F430FE690E4636B7759A3DD56F05AB"/>
                </w:placeholder>
              </w:sdtPr>
              <w:sdtContent>
                <w:r w:rsidR="00883E0C" w:rsidRPr="0075511E">
                  <w:rPr>
                    <w:b/>
                  </w:rPr>
                  <w:t>reditelka@mspodsady.cz</w:t>
                </w:r>
              </w:sdtContent>
            </w:sdt>
          </w:p>
        </w:tc>
      </w:tr>
    </w:tbl>
    <w:p w14:paraId="57641BAA" w14:textId="77777777" w:rsidR="00763E57" w:rsidRPr="0075511E" w:rsidRDefault="00763E57" w:rsidP="00763E57">
      <w:pPr>
        <w:pStyle w:val="Nadpis1"/>
      </w:pPr>
      <w:bookmarkStart w:id="3" w:name="_Toc223686509"/>
      <w:r w:rsidRPr="0075511E">
        <w:t>Předmět veřejné zakázky</w:t>
      </w:r>
      <w:r w:rsidR="00BF0524" w:rsidRPr="0075511E">
        <w:t>, místo plnění a doba plnění</w:t>
      </w:r>
      <w:bookmarkEnd w:id="3"/>
    </w:p>
    <w:p w14:paraId="35B3D04E" w14:textId="5CC44103" w:rsidR="00094614" w:rsidRPr="0075511E" w:rsidRDefault="00094614" w:rsidP="00094614">
      <w:pPr>
        <w:pStyle w:val="Nadpis2"/>
        <w:keepNext w:val="0"/>
        <w:keepLines w:val="0"/>
        <w:ind w:left="578" w:hanging="578"/>
      </w:pPr>
      <w:r w:rsidRPr="0075511E">
        <w:t>Předmět veřejné zakázky</w:t>
      </w:r>
    </w:p>
    <w:p w14:paraId="1F16A413" w14:textId="7C259F27" w:rsidR="00736313" w:rsidRPr="0075511E" w:rsidRDefault="00117636" w:rsidP="00736313">
      <w:pPr>
        <w:autoSpaceDE w:val="0"/>
        <w:autoSpaceDN w:val="0"/>
        <w:adjustRightInd w:val="0"/>
        <w:spacing w:after="0" w:line="360" w:lineRule="auto"/>
        <w:jc w:val="both"/>
      </w:pPr>
      <w:r w:rsidRPr="0075511E">
        <w:t xml:space="preserve">Předmětem veřejné zakázky </w:t>
      </w:r>
      <w:r w:rsidR="00DB28BB">
        <w:t xml:space="preserve">jsou </w:t>
      </w:r>
      <w:r w:rsidR="00DB28BB" w:rsidRPr="00DB28BB">
        <w:t>UDRŽOVACÍ PRÁCE OBJEKTU MŠ - HYDROIZOLACE SOKLOVÉ ČÁSTI</w:t>
      </w:r>
    </w:p>
    <w:p w14:paraId="56C6ECC4" w14:textId="5BEFB242" w:rsidR="000B4940" w:rsidRPr="0075511E" w:rsidRDefault="000B4940" w:rsidP="0005292D">
      <w:pPr>
        <w:pStyle w:val="Nadpis2"/>
      </w:pPr>
      <w:r w:rsidRPr="0075511E">
        <w:t>Předpokládané zahájení (předpokládaný termín zahájení se může měnit s</w:t>
      </w:r>
      <w:r w:rsidR="00DB28BB">
        <w:t xml:space="preserve"> </w:t>
      </w:r>
      <w:r w:rsidRPr="0075511E">
        <w:t xml:space="preserve">ohledem na ukončení výběrového řízení a podpisem SOD): </w:t>
      </w:r>
      <w:sdt>
        <w:sdtPr>
          <w:rPr>
            <w:b w:val="0"/>
          </w:rPr>
          <w:id w:val="-194691745"/>
          <w:placeholder>
            <w:docPart w:val="3E28C77C987C4A56995CA56D0F24B8FE"/>
          </w:placeholder>
        </w:sdtPr>
        <w:sdtContent>
          <w:r w:rsidR="00883E0C" w:rsidRPr="0075511E">
            <w:rPr>
              <w:b w:val="0"/>
            </w:rPr>
            <w:t xml:space="preserve"> </w:t>
          </w:r>
          <w:r w:rsidR="00DB28BB">
            <w:rPr>
              <w:b w:val="0"/>
            </w:rPr>
            <w:t>5.</w:t>
          </w:r>
          <w:r w:rsidR="00883E0C" w:rsidRPr="0075511E">
            <w:rPr>
              <w:b w:val="0"/>
            </w:rPr>
            <w:t xml:space="preserve"> </w:t>
          </w:r>
          <w:r w:rsidR="00DB28BB">
            <w:rPr>
              <w:b w:val="0"/>
            </w:rPr>
            <w:t>8</w:t>
          </w:r>
          <w:r w:rsidR="00883E0C" w:rsidRPr="0075511E">
            <w:rPr>
              <w:b w:val="0"/>
            </w:rPr>
            <w:t>. 2026</w:t>
          </w:r>
        </w:sdtContent>
      </w:sdt>
    </w:p>
    <w:p w14:paraId="2875F665" w14:textId="6F391950" w:rsidR="000B4940" w:rsidRPr="0075511E" w:rsidRDefault="000B4940" w:rsidP="000B4940">
      <w:pPr>
        <w:pStyle w:val="Nadpis2"/>
      </w:pPr>
      <w:r w:rsidRPr="0075511E">
        <w:t>Místo plnění</w:t>
      </w:r>
      <w:r w:rsidR="0005292D" w:rsidRPr="0075511E">
        <w:t xml:space="preserve"> </w:t>
      </w:r>
    </w:p>
    <w:p w14:paraId="7C8CF557" w14:textId="49768712" w:rsidR="00211D2B" w:rsidRPr="0075511E" w:rsidRDefault="00211D2B" w:rsidP="00883E0C">
      <w:pPr>
        <w:pStyle w:val="Nadpis3"/>
      </w:pPr>
      <w:r w:rsidRPr="0075511E">
        <w:t xml:space="preserve">MŠ </w:t>
      </w:r>
      <w:r w:rsidR="00883E0C" w:rsidRPr="0075511E">
        <w:t>Podsaďáček, Pod Sady 170/2, 143 00  Praha 4 Modřany</w:t>
      </w:r>
    </w:p>
    <w:p w14:paraId="507A3657" w14:textId="19CA64FC" w:rsidR="000B4940" w:rsidRPr="0075511E" w:rsidRDefault="000B4940" w:rsidP="00DB28BB">
      <w:pPr>
        <w:pStyle w:val="Nadpis2"/>
        <w:keepNext w:val="0"/>
        <w:keepLines w:val="0"/>
        <w:ind w:left="578" w:hanging="578"/>
      </w:pPr>
      <w:r w:rsidRPr="0075511E">
        <w:t>Doba plnění</w:t>
      </w:r>
      <w:r w:rsidR="00C7723D" w:rsidRPr="0075511E">
        <w:t xml:space="preserve">: </w:t>
      </w:r>
      <w:sdt>
        <w:sdtPr>
          <w:id w:val="-1307471778"/>
          <w:placeholder>
            <w:docPart w:val="DefaultPlaceholder_-1854013440"/>
          </w:placeholder>
        </w:sdtPr>
        <w:sdtContent>
          <w:r w:rsidR="00883E0C" w:rsidRPr="0075511E">
            <w:t xml:space="preserve"> </w:t>
          </w:r>
          <w:r w:rsidR="0038543A" w:rsidRPr="0075511E">
            <w:t xml:space="preserve">do </w:t>
          </w:r>
          <w:r w:rsidR="00DB28BB">
            <w:t>30</w:t>
          </w:r>
          <w:r w:rsidR="00883E0C" w:rsidRPr="0075511E">
            <w:t xml:space="preserve">. </w:t>
          </w:r>
          <w:r w:rsidR="00DB28BB">
            <w:t>9</w:t>
          </w:r>
          <w:r w:rsidR="00883E0C" w:rsidRPr="0075511E">
            <w:t>. 2026</w:t>
          </w:r>
        </w:sdtContent>
      </w:sdt>
      <w:r w:rsidR="00211D2B" w:rsidRPr="0075511E">
        <w:t xml:space="preserve"> </w:t>
      </w:r>
    </w:p>
    <w:p w14:paraId="7B83838A" w14:textId="77777777" w:rsidR="00011840" w:rsidRPr="0075511E" w:rsidRDefault="00011840" w:rsidP="00DB28BB">
      <w:pPr>
        <w:pStyle w:val="Nadpis1"/>
        <w:keepNext/>
      </w:pPr>
      <w:bookmarkStart w:id="4" w:name="_Toc223686510"/>
      <w:r w:rsidRPr="0075511E">
        <w:lastRenderedPageBreak/>
        <w:t>Prohlídka místa plnění</w:t>
      </w:r>
      <w:bookmarkEnd w:id="4"/>
    </w:p>
    <w:p w14:paraId="7F5A4076" w14:textId="6B434803" w:rsidR="00011840" w:rsidRPr="0075511E" w:rsidRDefault="00DB28BB" w:rsidP="00883E0C">
      <w:pPr>
        <w:pStyle w:val="Nadpis2"/>
        <w:rPr>
          <w:b w:val="0"/>
        </w:rPr>
      </w:pPr>
      <w:r>
        <w:rPr>
          <w:b w:val="0"/>
        </w:rPr>
        <w:t xml:space="preserve">Vzhledem k místu (vnější část budovy) a charakteru plnění , není třeba organizované </w:t>
      </w:r>
      <w:r w:rsidR="00211D2B" w:rsidRPr="0075511E">
        <w:rPr>
          <w:b w:val="0"/>
        </w:rPr>
        <w:t>prohlídk</w:t>
      </w:r>
      <w:r>
        <w:rPr>
          <w:b w:val="0"/>
        </w:rPr>
        <w:t>y.</w:t>
      </w:r>
    </w:p>
    <w:p w14:paraId="4467EE78" w14:textId="51C42186" w:rsidR="00D217FD" w:rsidRPr="0075511E" w:rsidRDefault="00D217FD" w:rsidP="00D83945">
      <w:pPr>
        <w:pStyle w:val="Nadpis2"/>
        <w:jc w:val="both"/>
        <w:rPr>
          <w:b w:val="0"/>
        </w:rPr>
      </w:pPr>
      <w:r w:rsidRPr="0075511E">
        <w:rPr>
          <w:b w:val="0"/>
        </w:rPr>
        <w:t xml:space="preserve">Prohlídka místa plnění slouží výhradně k seznámení dodavatelů se </w:t>
      </w:r>
      <w:r w:rsidR="00F94D8B" w:rsidRPr="0075511E">
        <w:rPr>
          <w:b w:val="0"/>
        </w:rPr>
        <w:t>stávajícím místem plnění</w:t>
      </w:r>
      <w:r w:rsidR="00F94D8B" w:rsidRPr="0075511E">
        <w:rPr>
          <w:b w:val="0"/>
        </w:rPr>
        <w:br/>
      </w:r>
      <w:r w:rsidRPr="0075511E">
        <w:rPr>
          <w:b w:val="0"/>
        </w:rPr>
        <w:t>a s jeho technickými a provozními parametry. Pokud z prohlídky místa plnění vzniknou nejasnosti vztahující se k obsahu zadávací dokumentace, je dodavatel povinen postupovat podle č</w:t>
      </w:r>
      <w:r w:rsidR="00F202EA" w:rsidRPr="0075511E">
        <w:rPr>
          <w:b w:val="0"/>
        </w:rPr>
        <w:t>l. 9</w:t>
      </w:r>
      <w:r w:rsidRPr="0075511E">
        <w:rPr>
          <w:b w:val="0"/>
        </w:rPr>
        <w:t>. zadávací dokumentace.</w:t>
      </w:r>
    </w:p>
    <w:p w14:paraId="62345852" w14:textId="77777777" w:rsidR="00763E57" w:rsidRPr="0075511E" w:rsidRDefault="00763E57" w:rsidP="00763E57">
      <w:pPr>
        <w:pStyle w:val="Nadpis1"/>
      </w:pPr>
      <w:bookmarkStart w:id="5" w:name="_Toc223686511"/>
      <w:r w:rsidRPr="0075511E">
        <w:t>Požadavky na kvalifikaci</w:t>
      </w:r>
      <w:bookmarkEnd w:id="5"/>
    </w:p>
    <w:p w14:paraId="0D2D1CC1" w14:textId="77777777" w:rsidR="007A744C" w:rsidRPr="0075511E" w:rsidRDefault="00F11AC5" w:rsidP="00F11AC5">
      <w:pPr>
        <w:pStyle w:val="Nadpis2"/>
      </w:pPr>
      <w:r w:rsidRPr="0075511E">
        <w:t>Základní způsobilost</w:t>
      </w:r>
      <w:r w:rsidR="007A744C" w:rsidRPr="0075511E">
        <w:t>:</w:t>
      </w:r>
    </w:p>
    <w:p w14:paraId="16B4DF39" w14:textId="7F706519" w:rsidR="00F11AC5" w:rsidRPr="0075511E" w:rsidRDefault="00156C30" w:rsidP="00F11AC5">
      <w:pPr>
        <w:pStyle w:val="Nadpis3"/>
      </w:pPr>
      <w:r w:rsidRPr="0075511E">
        <w:t>F</w:t>
      </w:r>
      <w:r w:rsidR="00F11AC5" w:rsidRPr="0075511E">
        <w:t xml:space="preserve">ormou podepsání čestného prohlášení oprávněnou osobou. </w:t>
      </w:r>
      <w:r w:rsidR="00F94D8B" w:rsidRPr="0075511E">
        <w:t>Čestné prohlášení tvoří přílohu</w:t>
      </w:r>
      <w:r w:rsidR="00F94D8B" w:rsidRPr="0075511E">
        <w:br/>
      </w:r>
      <w:r w:rsidR="00F11AC5" w:rsidRPr="0075511E">
        <w:t>č. 2 této výzvy.</w:t>
      </w:r>
    </w:p>
    <w:p w14:paraId="33E44FA5" w14:textId="77777777" w:rsidR="00F11AC5" w:rsidRPr="0075511E" w:rsidRDefault="00F11AC5" w:rsidP="00F11AC5">
      <w:pPr>
        <w:pStyle w:val="Nadpis2"/>
      </w:pPr>
      <w:r w:rsidRPr="0075511E">
        <w:t>Profesní způsobilost:</w:t>
      </w:r>
    </w:p>
    <w:p w14:paraId="58D040C9" w14:textId="77777777" w:rsidR="00156C30" w:rsidRPr="0075511E" w:rsidRDefault="00156C30" w:rsidP="00156C30">
      <w:pPr>
        <w:pStyle w:val="Nadpis3"/>
      </w:pPr>
      <w:r w:rsidRPr="0075511E">
        <w:t>Zadavatel požaduje prokázání profesní způsobilosti (analogicky s § 77 odst. 1 ZZVZ a § 77 odst. 2 ZZVZ).</w:t>
      </w:r>
    </w:p>
    <w:p w14:paraId="485242AD" w14:textId="77777777" w:rsidR="00156C30" w:rsidRPr="0075511E" w:rsidRDefault="00156C30" w:rsidP="00F44813">
      <w:pPr>
        <w:pStyle w:val="Nadpis3"/>
      </w:pPr>
      <w:r w:rsidRPr="0075511E">
        <w:t xml:space="preserve">Splnění profesní způsobilosti prokáže dodavatel ve vztahu k České republice předložením výpisu z obchodního rejstříku nebo jiné obdobné evidence, pokud jiný právní předpis zápis </w:t>
      </w:r>
      <w:r w:rsidR="00F44813" w:rsidRPr="0075511E">
        <w:t>do takové evidence vyžaduje (analogicky s § 77 odst. 1 ZZVZ).</w:t>
      </w:r>
    </w:p>
    <w:p w14:paraId="16D4B0A8" w14:textId="1EAF54EC" w:rsidR="00F11AC5" w:rsidRPr="0075511E" w:rsidRDefault="00F44813" w:rsidP="00F44813">
      <w:pPr>
        <w:pStyle w:val="Nadpis3"/>
      </w:pPr>
      <w:r w:rsidRPr="0075511E">
        <w:t>Splnění profesní způsobilosti prokáže dodavatel předložením dokladu osvědčujícího, že je oprávněn podnikat v rozsahu odpovídaj</w:t>
      </w:r>
      <w:r w:rsidR="008812FF" w:rsidRPr="0075511E">
        <w:t xml:space="preserve">ícímu předmětu veřejné zakázky (Montáž, opravy, revize </w:t>
      </w:r>
      <w:r w:rsidR="00BB7F6A" w:rsidRPr="0075511E">
        <w:t>a zkoušky elektrických zařízení</w:t>
      </w:r>
      <w:r w:rsidR="008812FF" w:rsidRPr="0075511E">
        <w:t>)</w:t>
      </w:r>
      <w:r w:rsidR="008812FF" w:rsidRPr="0075511E">
        <w:rPr>
          <w:rFonts w:ascii="Arial" w:hAnsi="Arial" w:cs="Arial"/>
          <w:shd w:val="clear" w:color="auto" w:fill="FFFFFF"/>
        </w:rPr>
        <w:t xml:space="preserve"> </w:t>
      </w:r>
      <w:r w:rsidRPr="0075511E">
        <w:t>pokud jiné právní předpisy takové oprávnění vyžadují (analogicky s § 77 odst. 2 písm. a) ZZVZ).</w:t>
      </w:r>
    </w:p>
    <w:p w14:paraId="7889CD48" w14:textId="77777777" w:rsidR="00F44813" w:rsidRPr="0075511E" w:rsidRDefault="00F44813" w:rsidP="00F44813">
      <w:pPr>
        <w:pStyle w:val="Nadpis3"/>
      </w:pPr>
      <w:r w:rsidRPr="0075511E">
        <w:t>Splnění profesní způsobilosti (analogicky s § 77 odst. 2 písm. c) ZZVZ) prokáže dodavatel předložením dokladu osvědčujícího, že je odborně způsobilý nebo disponuje osobu, jejímž prostřednictvím odbornou způsobilost zabezpečuje, je-li pro plnění veřejné zakázky odborná způsobilost jinými právními předpisy vyžadována.</w:t>
      </w:r>
    </w:p>
    <w:p w14:paraId="59954275" w14:textId="77777777" w:rsidR="00F44813" w:rsidRPr="0075511E" w:rsidRDefault="00F44813" w:rsidP="00F44813">
      <w:pPr>
        <w:pStyle w:val="Nadpis3"/>
      </w:pPr>
      <w:r w:rsidRPr="0075511E">
        <w:t>Zadavatel zároveň požaduje (analogicky s § 77 odst. 2 písm. c) ZZVZ), aby dodavatel uvedl, v jakém vztahu k němu je osoba, jejímž prostřednictvím prokazuje splnění profesní způsobilosti (např. zaměstnanec, poddodavatel apod.)</w:t>
      </w:r>
    </w:p>
    <w:p w14:paraId="4E2373B8" w14:textId="77777777" w:rsidR="00F44813" w:rsidRPr="0075511E" w:rsidRDefault="00F44813" w:rsidP="00F44813">
      <w:pPr>
        <w:pStyle w:val="Nadpis3"/>
      </w:pPr>
      <w:r w:rsidRPr="0075511E">
        <w:t>Splnění profesní způsobilosti se prokazuje předložením příslušných dokladů.</w:t>
      </w:r>
    </w:p>
    <w:p w14:paraId="411B454B" w14:textId="77777777" w:rsidR="00F44813" w:rsidRPr="0075511E" w:rsidRDefault="00F44813" w:rsidP="00F44813">
      <w:pPr>
        <w:pStyle w:val="Nadpis2"/>
      </w:pPr>
      <w:r w:rsidRPr="0075511E">
        <w:t>Ekonomická kvalifikace</w:t>
      </w:r>
    </w:p>
    <w:p w14:paraId="4E3E13DB" w14:textId="77777777" w:rsidR="0017126A" w:rsidRPr="0075511E" w:rsidRDefault="0017126A" w:rsidP="0017126A">
      <w:pPr>
        <w:pStyle w:val="Nadpis3"/>
      </w:pPr>
      <w:r w:rsidRPr="0075511E">
        <w:t>Zadavatel nepožaduje prokázání ekonomické kvalifikace (analogicky s § 78 ZZVZ).</w:t>
      </w:r>
    </w:p>
    <w:p w14:paraId="3E8C8895" w14:textId="77777777" w:rsidR="000B4940" w:rsidRPr="0075511E" w:rsidRDefault="00BF0524" w:rsidP="00BF0524">
      <w:pPr>
        <w:pStyle w:val="Nadpis2"/>
      </w:pPr>
      <w:r w:rsidRPr="0075511E">
        <w:lastRenderedPageBreak/>
        <w:t>Technická kvalifikace</w:t>
      </w:r>
    </w:p>
    <w:p w14:paraId="306095AB" w14:textId="77777777" w:rsidR="00BF0524" w:rsidRPr="0075511E" w:rsidRDefault="00BF0524" w:rsidP="00BF0524">
      <w:pPr>
        <w:pStyle w:val="Nadpis3"/>
      </w:pPr>
      <w:r w:rsidRPr="0075511E">
        <w:t>Zadavatel požaduje (analogicky s § 79 odst. 2 písm. a), b), c) a d) ZZVZ) prokázání technické kvalifikace.</w:t>
      </w:r>
    </w:p>
    <w:p w14:paraId="045A9D49" w14:textId="3C162208" w:rsidR="00AE18B9" w:rsidRPr="0075511E" w:rsidRDefault="00AE18B9" w:rsidP="00240100">
      <w:pPr>
        <w:pStyle w:val="Nadpis3"/>
        <w:spacing w:after="240"/>
      </w:pPr>
      <w:r w:rsidRPr="0075511E">
        <w:t xml:space="preserve">Splnění technické kvalifikace (analogicky s § 79 odst. 2 písm. a) ZZVZ) prokáže dodavatel předložením seznamu stavebních prací poskytnutých za posledních 5 let před zahájením zadávacího řízení </w:t>
      </w:r>
      <w:r w:rsidR="0038543A" w:rsidRPr="0075511E">
        <w:t>formou čestného prohlášení</w:t>
      </w:r>
      <w:r w:rsidRPr="0075511E">
        <w:t xml:space="preserve"> o řádném poskytnutí a dokončení nejvýznamnějších z těchto prací.</w:t>
      </w:r>
    </w:p>
    <w:p w14:paraId="33CB8983" w14:textId="12791B73" w:rsidR="00B63AB7" w:rsidRPr="0075511E" w:rsidRDefault="00AE18B9" w:rsidP="00B63AB7">
      <w:pPr>
        <w:spacing w:before="240" w:after="0" w:line="360" w:lineRule="auto"/>
        <w:rPr>
          <w:b/>
        </w:rPr>
      </w:pPr>
      <w:r w:rsidRPr="0075511E">
        <w:rPr>
          <w:b/>
        </w:rPr>
        <w:tab/>
        <w:t>Požadovaná minimální úroveň:</w:t>
      </w:r>
    </w:p>
    <w:p w14:paraId="58CB3664" w14:textId="5071B8EF" w:rsidR="00B63AB7" w:rsidRPr="0075511E" w:rsidRDefault="00AE18B9" w:rsidP="00B02CC7">
      <w:pPr>
        <w:pStyle w:val="Odstavecseseznamem"/>
        <w:numPr>
          <w:ilvl w:val="0"/>
          <w:numId w:val="13"/>
        </w:numPr>
        <w:spacing w:line="360" w:lineRule="auto"/>
        <w:jc w:val="both"/>
      </w:pPr>
      <w:r w:rsidRPr="0075511E">
        <w:t xml:space="preserve">dodavatel předloží seznam minimálně </w:t>
      </w:r>
      <w:sdt>
        <w:sdtPr>
          <w:id w:val="1381983535"/>
          <w:placeholder>
            <w:docPart w:val="DefaultPlaceholder_-1854013440"/>
          </w:placeholder>
          <w:text/>
        </w:sdtPr>
        <w:sdtContent>
          <w:r w:rsidR="00117636" w:rsidRPr="0075511E">
            <w:t>3</w:t>
          </w:r>
        </w:sdtContent>
      </w:sdt>
      <w:r w:rsidR="009E52AA" w:rsidRPr="0075511E">
        <w:t xml:space="preserve"> zakáz</w:t>
      </w:r>
      <w:r w:rsidR="00B63AB7" w:rsidRPr="0075511E">
        <w:t>ek</w:t>
      </w:r>
      <w:r w:rsidR="009E52AA" w:rsidRPr="0075511E">
        <w:t xml:space="preserve"> obdobného charakteru, tj. stavební práce </w:t>
      </w:r>
      <w:r w:rsidR="0038543A" w:rsidRPr="0075511E">
        <w:t xml:space="preserve">spočívající v </w:t>
      </w:r>
      <w:r w:rsidR="00CB51C8" w:rsidRPr="0075511E">
        <w:t>rekonstrukcí</w:t>
      </w:r>
      <w:r w:rsidR="0038543A" w:rsidRPr="0075511E">
        <w:t>ch / opravách</w:t>
      </w:r>
      <w:r w:rsidR="00EC3FB6" w:rsidRPr="0075511E">
        <w:t xml:space="preserve"> nebo výstavby</w:t>
      </w:r>
      <w:r w:rsidR="00B02CC7" w:rsidRPr="0075511E">
        <w:t xml:space="preserve"> budov</w:t>
      </w:r>
      <w:r w:rsidR="003E0EE9" w:rsidRPr="0075511E">
        <w:t xml:space="preserve">, </w:t>
      </w:r>
      <w:r w:rsidR="00CB51C8" w:rsidRPr="0075511E">
        <w:t>v</w:t>
      </w:r>
      <w:r w:rsidR="00833A25">
        <w:t xml:space="preserve"> </w:t>
      </w:r>
      <w:r w:rsidR="00CB51C8" w:rsidRPr="0075511E">
        <w:t>hodnotě min. 175.000 Kč</w:t>
      </w:r>
    </w:p>
    <w:p w14:paraId="5C0228B0" w14:textId="77777777" w:rsidR="00240100" w:rsidRPr="0075511E" w:rsidRDefault="00240100" w:rsidP="00B63AB7">
      <w:pPr>
        <w:ind w:left="709"/>
        <w:rPr>
          <w:b/>
        </w:rPr>
      </w:pPr>
      <w:r w:rsidRPr="0075511E">
        <w:rPr>
          <w:b/>
        </w:rPr>
        <w:t>Způsob prokázání:</w:t>
      </w:r>
    </w:p>
    <w:p w14:paraId="59DFE00C" w14:textId="2BF95E2C" w:rsidR="00240100" w:rsidRPr="0075511E" w:rsidRDefault="00240100" w:rsidP="00B63AB7">
      <w:pPr>
        <w:pStyle w:val="Odstavecseseznamem"/>
        <w:numPr>
          <w:ilvl w:val="0"/>
          <w:numId w:val="4"/>
        </w:numPr>
        <w:spacing w:before="240" w:line="360" w:lineRule="auto"/>
        <w:ind w:left="709"/>
        <w:jc w:val="both"/>
        <w:rPr>
          <w:b/>
        </w:rPr>
      </w:pPr>
      <w:r w:rsidRPr="0075511E">
        <w:t xml:space="preserve">seznam stavebních prací podle výše uvedené specifikace </w:t>
      </w:r>
      <w:r w:rsidR="00B63AB7" w:rsidRPr="0075511E">
        <w:t>včetně osvědčení objednatele</w:t>
      </w:r>
      <w:r w:rsidR="00CB51C8" w:rsidRPr="0075511E">
        <w:t xml:space="preserve"> o </w:t>
      </w:r>
      <w:r w:rsidRPr="0075511E">
        <w:t>řádném poskytnutí</w:t>
      </w:r>
      <w:r w:rsidR="00CB51C8" w:rsidRPr="0075511E">
        <w:t xml:space="preserve"> a dokončení nejvýznamnějších z </w:t>
      </w:r>
      <w:r w:rsidRPr="0075511E">
        <w:t xml:space="preserve">těchto stavebních prací. Součástí seznamu stavebních prací musí být popis a cena, ze kterých musí výslovně vyplývat splnění minimálních požadavků zadavatele, dále doba a místo provádění prací, kontakt na objednatele pro ověření reference (jméno, telefon nebo e-mail). Pokud byla stavební práce plněna ve společnosti či jiném spojení dodavatelů, </w:t>
      </w:r>
      <w:r w:rsidR="00CB51C8" w:rsidRPr="0075511E">
        <w:t xml:space="preserve">účastník je povinen prokázat, v </w:t>
      </w:r>
      <w:r w:rsidRPr="0075511E">
        <w:t xml:space="preserve">jakém rozsahu (věcném a finančním) se na celkovém objemu stavební práce podílel, a to minimálně </w:t>
      </w:r>
      <w:r w:rsidRPr="0075511E">
        <w:rPr>
          <w:b/>
        </w:rPr>
        <w:t>formou čestného prohlášení.</w:t>
      </w:r>
    </w:p>
    <w:p w14:paraId="1BCD8321" w14:textId="68B5C1FD" w:rsidR="00F94D8B" w:rsidRPr="0075511E" w:rsidRDefault="00F94D8B" w:rsidP="00F94D8B">
      <w:pPr>
        <w:pStyle w:val="Nadpis3"/>
      </w:pPr>
      <w:r w:rsidRPr="0075511E">
        <w:t>Splnění technické kvalifikace (analogicky s § 79 odst. 2 písm. c) ZZVZ) prokáže dodavatel předložením seznamu techniků nebo technických útvarů, které se budou podílet na plnění veřejné zakázky, bez ohledu na to, zda jde o zaměstnance dodavatele nebo osoby v jiném vztahu k dodavateli.</w:t>
      </w:r>
    </w:p>
    <w:p w14:paraId="211AD4AE" w14:textId="6D06884A" w:rsidR="00F94D8B" w:rsidRPr="0075511E" w:rsidRDefault="00F94D8B" w:rsidP="00F94D8B">
      <w:pPr>
        <w:spacing w:before="240" w:after="0" w:line="360" w:lineRule="auto"/>
        <w:rPr>
          <w:b/>
        </w:rPr>
      </w:pPr>
      <w:r w:rsidRPr="0075511E">
        <w:rPr>
          <w:b/>
        </w:rPr>
        <w:tab/>
        <w:t>Požadovaná minimální úroveň:</w:t>
      </w:r>
    </w:p>
    <w:p w14:paraId="60C3E0C8" w14:textId="111CEE1E" w:rsidR="00F94D8B" w:rsidRPr="0075511E" w:rsidRDefault="00F94D8B" w:rsidP="00F94D8B">
      <w:pPr>
        <w:pStyle w:val="Odstavecseseznamem"/>
        <w:numPr>
          <w:ilvl w:val="0"/>
          <w:numId w:val="9"/>
        </w:numPr>
        <w:spacing w:line="360" w:lineRule="auto"/>
        <w:ind w:left="993"/>
        <w:rPr>
          <w:b/>
        </w:rPr>
      </w:pPr>
      <w:r w:rsidRPr="0075511E">
        <w:rPr>
          <w:b/>
        </w:rPr>
        <w:t xml:space="preserve">pozice Stavbyvedoucí </w:t>
      </w:r>
    </w:p>
    <w:p w14:paraId="5B362E8C" w14:textId="0067397C" w:rsidR="00F94D8B" w:rsidRPr="0075511E" w:rsidRDefault="00F94D8B" w:rsidP="00F94D8B">
      <w:pPr>
        <w:pStyle w:val="Nadpis3"/>
      </w:pPr>
      <w:r w:rsidRPr="0075511E">
        <w:t>Splnění technické kvalifikace (analogicky s § 79 odst. 2 písm. d) ZZVZ) prokáže dodavatel předložením osvědčení o vzdělání a odborné kvalifikaci vztahující se k požadovaným dodávkám, službám nebo stavebním pracím, a to jak ve vztahu k fyzickým osobám, které mohou dodávky, služby nebo stavební práce poskytovat, tak ve vztahu k jejich vedoucím pr</w:t>
      </w:r>
      <w:r w:rsidR="00CB51C8" w:rsidRPr="0075511E">
        <w:t>acovníkům.</w:t>
      </w:r>
    </w:p>
    <w:p w14:paraId="56D119CC" w14:textId="0E1C551F" w:rsidR="00F94D8B" w:rsidRPr="0075511E" w:rsidRDefault="00F94D8B" w:rsidP="00A46C3E">
      <w:pPr>
        <w:pStyle w:val="Odstavecseseznamem"/>
        <w:numPr>
          <w:ilvl w:val="0"/>
          <w:numId w:val="12"/>
        </w:numPr>
        <w:spacing w:line="360" w:lineRule="auto"/>
        <w:ind w:left="993"/>
        <w:rPr>
          <w:b/>
        </w:rPr>
      </w:pPr>
      <w:r w:rsidRPr="0075511E">
        <w:rPr>
          <w:b/>
        </w:rPr>
        <w:t>pozice Stavbyvedoucí – 1 osoba</w:t>
      </w:r>
    </w:p>
    <w:p w14:paraId="6B85614C" w14:textId="11234745" w:rsidR="00A46C3E" w:rsidRPr="0075511E" w:rsidRDefault="00F94D8B" w:rsidP="00F94D8B">
      <w:pPr>
        <w:pStyle w:val="Odstavecseseznamem"/>
        <w:numPr>
          <w:ilvl w:val="0"/>
          <w:numId w:val="4"/>
        </w:numPr>
        <w:spacing w:before="240" w:line="360" w:lineRule="auto"/>
        <w:jc w:val="both"/>
      </w:pPr>
      <w:r w:rsidRPr="0075511E">
        <w:t>doklad (osvědčení) o autorizaci ve</w:t>
      </w:r>
      <w:r w:rsidR="00A46C3E" w:rsidRPr="0075511E">
        <w:t xml:space="preserve"> smyslu zákona č. 360/1992 Sb., </w:t>
      </w:r>
      <w:r w:rsidRPr="0075511E">
        <w:t xml:space="preserve">o výkonu povolání autorizovaných architektů a o výkonu povolání autorizovaných inženýrů a techniků </w:t>
      </w:r>
      <w:r w:rsidRPr="0075511E">
        <w:lastRenderedPageBreak/>
        <w:t>činných ve výstavbě, pro obor pozemní stavby nebo do</w:t>
      </w:r>
      <w:r w:rsidR="00A46C3E" w:rsidRPr="0075511E">
        <w:t>pravní stavby, minimálně</w:t>
      </w:r>
      <w:r w:rsidR="00CB51C8" w:rsidRPr="0075511E">
        <w:t xml:space="preserve"> </w:t>
      </w:r>
      <w:r w:rsidRPr="0075511E">
        <w:t>ve stupni autorizovaný technik.</w:t>
      </w:r>
    </w:p>
    <w:p w14:paraId="78CB2549" w14:textId="3355E5ED" w:rsidR="00F94D8B" w:rsidRPr="0075511E" w:rsidRDefault="00F94D8B" w:rsidP="003E0EE9">
      <w:pPr>
        <w:pStyle w:val="Odstavecseseznamem"/>
        <w:numPr>
          <w:ilvl w:val="0"/>
          <w:numId w:val="4"/>
        </w:numPr>
        <w:spacing w:before="240" w:line="360" w:lineRule="auto"/>
        <w:jc w:val="both"/>
      </w:pPr>
      <w:r w:rsidRPr="0075511E">
        <w:t xml:space="preserve">výkon funkce stavbyvedoucího minimálně na </w:t>
      </w:r>
      <w:sdt>
        <w:sdtPr>
          <w:id w:val="1771510706"/>
          <w:placeholder>
            <w:docPart w:val="32A8F8DAC9E34D54BC03E82961671974"/>
          </w:placeholder>
        </w:sdtPr>
        <w:sdtContent>
          <w:r w:rsidR="00B02CC7" w:rsidRPr="0075511E">
            <w:t>3</w:t>
          </w:r>
        </w:sdtContent>
      </w:sdt>
      <w:r w:rsidRPr="0075511E">
        <w:t xml:space="preserve"> stavbách, obsahově odpovídající předmětu veřejné zakázky</w:t>
      </w:r>
      <w:r w:rsidR="00B02CC7" w:rsidRPr="0075511E">
        <w:t xml:space="preserve"> tj. </w:t>
      </w:r>
      <w:r w:rsidR="00CB51C8" w:rsidRPr="0075511E">
        <w:t xml:space="preserve">spočívající v rekonstrukcích / opravách nebo výstavby budov </w:t>
      </w:r>
      <w:r w:rsidR="00A75E5F" w:rsidRPr="0075511E">
        <w:t xml:space="preserve">v minimální hodnotě </w:t>
      </w:r>
      <w:r w:rsidR="00CB51C8" w:rsidRPr="0075511E">
        <w:t>175</w:t>
      </w:r>
      <w:r w:rsidR="00A75E5F" w:rsidRPr="0075511E">
        <w:t>.000 Kč bez DPH</w:t>
      </w:r>
      <w:r w:rsidR="003E0EE9" w:rsidRPr="0075511E">
        <w:t xml:space="preserve">, </w:t>
      </w:r>
      <w:r w:rsidR="00CB51C8" w:rsidRPr="0075511E">
        <w:t xml:space="preserve">a to minimálně </w:t>
      </w:r>
      <w:r w:rsidR="00CB51C8" w:rsidRPr="0075511E">
        <w:rPr>
          <w:b/>
        </w:rPr>
        <w:t>formou čestného prohlášení.</w:t>
      </w:r>
    </w:p>
    <w:p w14:paraId="79EA1E69" w14:textId="77777777" w:rsidR="00BB7F6A" w:rsidRPr="0075511E" w:rsidRDefault="00BB7F6A" w:rsidP="00BB7F6A">
      <w:pPr>
        <w:pStyle w:val="Odstavecseseznamem"/>
        <w:spacing w:before="240" w:line="360" w:lineRule="auto"/>
        <w:ind w:left="1440"/>
        <w:jc w:val="both"/>
      </w:pPr>
    </w:p>
    <w:p w14:paraId="162BB8F3" w14:textId="2E27E4CE" w:rsidR="007C6AB4" w:rsidRPr="0075511E" w:rsidRDefault="007C6AB4" w:rsidP="007C6AB4">
      <w:pPr>
        <w:pStyle w:val="Nadpis3"/>
      </w:pPr>
      <w:r w:rsidRPr="0075511E">
        <w:t>Dodavatel předklád</w:t>
      </w:r>
      <w:r w:rsidR="00CB51C8" w:rsidRPr="0075511E">
        <w:t xml:space="preserve">á k </w:t>
      </w:r>
      <w:r w:rsidRPr="0075511E">
        <w:t>prokazování splnění kvalifikace kopie dokladů (analogicky dle § 45 odst. 1 ZZVZ).</w:t>
      </w:r>
    </w:p>
    <w:p w14:paraId="26630E7B" w14:textId="70E41ED7" w:rsidR="007C6AB4" w:rsidRPr="0075511E" w:rsidRDefault="007C6AB4" w:rsidP="007C6AB4">
      <w:pPr>
        <w:pStyle w:val="Nadpis3"/>
      </w:pPr>
      <w:r w:rsidRPr="0075511E">
        <w:t>Doklady prokazující základní způsobilost musí prokazovat splnění požadovaného kritéria způsobilosti nejpozději v době 3 měsíců přede dnem zahájení výběrového řízení (anal</w:t>
      </w:r>
      <w:r w:rsidR="00CB51C8" w:rsidRPr="0075511E">
        <w:t>ogicky s § 74 ZZVZ).</w:t>
      </w:r>
    </w:p>
    <w:p w14:paraId="412F541C" w14:textId="77777777" w:rsidR="007C6AB4" w:rsidRPr="0075511E" w:rsidRDefault="007C6AB4" w:rsidP="00031854">
      <w:pPr>
        <w:pStyle w:val="Nadpis3"/>
      </w:pPr>
      <w:r w:rsidRPr="0075511E">
        <w:t>Doklady o kvalifikaci předkládají dodavatelé v nabídkách v kopiích a mohou je nahradit písemných čestným prohlášením nebo jednotným evropským osvědčením pro veřejné zakázky (analogicky s § 87 ZZVZ).</w:t>
      </w:r>
    </w:p>
    <w:p w14:paraId="4FBA7E54" w14:textId="77777777" w:rsidR="007C6AB4" w:rsidRPr="0075511E" w:rsidRDefault="007C6AB4" w:rsidP="00031854">
      <w:pPr>
        <w:pStyle w:val="Nadpis3"/>
      </w:pPr>
      <w:r w:rsidRPr="0075511E">
        <w:t>Zadavatel si může v průběhu výběrového řízení vyžádat předložení originálů nebo úředně ověřených kopií dokladů o kvalifikaci (analogicky s § 53 odst. 4 ZZVZ).</w:t>
      </w:r>
    </w:p>
    <w:p w14:paraId="408D3348" w14:textId="77777777" w:rsidR="007C6AB4" w:rsidRPr="0075511E" w:rsidRDefault="007C6AB4" w:rsidP="00031854">
      <w:pPr>
        <w:pStyle w:val="Nadpis3"/>
      </w:pPr>
      <w:r w:rsidRPr="0075511E">
        <w:t xml:space="preserve">Před uzavřením smlouvy si zadavatel od vybraného dodavatele může vyžádat předložení originálů nebo ověřených kopií dokladů o jeho kvalifikaci, které zadavatel požadoval </w:t>
      </w:r>
      <w:r w:rsidR="00031854" w:rsidRPr="0075511E">
        <w:t>a nemá je k dispozici (v souladu s § 122 odst. 3 písm. a) ve spojení s § 122 odst. 4 písm. a) ZZVZ).</w:t>
      </w:r>
    </w:p>
    <w:p w14:paraId="03F53809" w14:textId="77777777" w:rsidR="00031854" w:rsidRPr="0075511E" w:rsidRDefault="00031854" w:rsidP="00031854">
      <w:pPr>
        <w:pStyle w:val="Nadpis3"/>
      </w:pPr>
      <w:r w:rsidRPr="0075511E">
        <w:t>Vzor čestného prohlášení o splnění kvalifikace je obsažen v příloze zadávací dokumentace.</w:t>
      </w:r>
    </w:p>
    <w:p w14:paraId="717373CE" w14:textId="77777777" w:rsidR="00031854" w:rsidRPr="0075511E" w:rsidRDefault="00031854" w:rsidP="00031854">
      <w:pPr>
        <w:pStyle w:val="Nadpis2"/>
      </w:pPr>
      <w:r w:rsidRPr="0075511E">
        <w:t>Prokazování kvalifikace prostřednictvím jiné osoby</w:t>
      </w:r>
    </w:p>
    <w:p w14:paraId="752E8B10" w14:textId="238AD12F" w:rsidR="00031854" w:rsidRPr="0075511E" w:rsidRDefault="00031854" w:rsidP="00031854">
      <w:pPr>
        <w:pStyle w:val="Nadpis3"/>
      </w:pPr>
      <w:r w:rsidRPr="0075511E">
        <w:t>Dodavatel může technickou kvalifikaci nebo profesní způsobilost s výjimkou kritéria ve smyslu § 77 odst. 1 ZZVZ požadovanou zadavatelem prokázat prostřednictvím jiných osob.</w:t>
      </w:r>
    </w:p>
    <w:p w14:paraId="1599CDF1" w14:textId="77777777" w:rsidR="004E55B6" w:rsidRPr="0075511E" w:rsidRDefault="004E55B6" w:rsidP="004E55B6">
      <w:pPr>
        <w:pStyle w:val="Nadpis3"/>
      </w:pPr>
      <w:r w:rsidRPr="0075511E">
        <w:t>V případě prokazování kvalifikace prostřednictvím jiné osoby (např. poddodavatele) je dodavatel povinen doložit doklady (analogicky s § 83 odst. 1 ZZVZ), tj.:</w:t>
      </w:r>
    </w:p>
    <w:p w14:paraId="487E4408" w14:textId="77777777" w:rsidR="004E55B6" w:rsidRPr="0075511E" w:rsidRDefault="004E55B6" w:rsidP="0094362E">
      <w:pPr>
        <w:pStyle w:val="Odstavecseseznamem"/>
        <w:numPr>
          <w:ilvl w:val="0"/>
          <w:numId w:val="5"/>
        </w:numPr>
        <w:spacing w:line="360" w:lineRule="auto"/>
        <w:ind w:left="993"/>
        <w:jc w:val="both"/>
      </w:pPr>
      <w:r w:rsidRPr="0075511E">
        <w:t>doklady prokazující splnění profesní způsobilosti (analogicky s § 77 odst. 1 ZZVZ) jinou osobou,</w:t>
      </w:r>
    </w:p>
    <w:p w14:paraId="2F04CA90" w14:textId="77777777" w:rsidR="004E55B6" w:rsidRPr="0075511E" w:rsidRDefault="004E55B6" w:rsidP="0094362E">
      <w:pPr>
        <w:pStyle w:val="Odstavecseseznamem"/>
        <w:numPr>
          <w:ilvl w:val="0"/>
          <w:numId w:val="5"/>
        </w:numPr>
        <w:spacing w:line="360" w:lineRule="auto"/>
        <w:ind w:left="993"/>
        <w:jc w:val="both"/>
      </w:pPr>
      <w:r w:rsidRPr="0075511E">
        <w:t>doklady prokazující splnění chybějící části kvalifikace prostřednictvím jiné osoby,</w:t>
      </w:r>
    </w:p>
    <w:p w14:paraId="65DBC01D" w14:textId="77777777" w:rsidR="004E55B6" w:rsidRPr="0075511E" w:rsidRDefault="004E55B6" w:rsidP="0094362E">
      <w:pPr>
        <w:pStyle w:val="Odstavecseseznamem"/>
        <w:numPr>
          <w:ilvl w:val="0"/>
          <w:numId w:val="5"/>
        </w:numPr>
        <w:spacing w:line="360" w:lineRule="auto"/>
        <w:ind w:left="993"/>
        <w:jc w:val="both"/>
      </w:pPr>
      <w:r w:rsidRPr="0075511E">
        <w:t>doklady o splnění základní způsobilosti (analogicky s § 74 ZZVZ) jinou osobou a</w:t>
      </w:r>
    </w:p>
    <w:p w14:paraId="3A661584" w14:textId="77777777" w:rsidR="004E55B6" w:rsidRPr="0075511E" w:rsidRDefault="004E55B6" w:rsidP="0094362E">
      <w:pPr>
        <w:pStyle w:val="Odstavecseseznamem"/>
        <w:numPr>
          <w:ilvl w:val="0"/>
          <w:numId w:val="5"/>
        </w:numPr>
        <w:spacing w:line="360" w:lineRule="auto"/>
        <w:ind w:left="993"/>
        <w:jc w:val="both"/>
      </w:pPr>
      <w:r w:rsidRPr="0075511E">
        <w:t xml:space="preserve">smlouvu nebo jinou osobou podepsané potvrzení o její existenci, jejímž obsahem je závazek jiné osoby k poskytnutí plnění určeného k plnění veřejné zakázky nebo k poskytnutí věcí </w:t>
      </w:r>
      <w:r w:rsidRPr="0075511E">
        <w:lastRenderedPageBreak/>
        <w:t>nebo práv, s nimiž bude dodavatel oprávněn disponovat při plnění veřejné zakázky, a to alespoň v rozsahu, v jakém jiná osoba prokázala kvalifikaci za dodavatele.</w:t>
      </w:r>
    </w:p>
    <w:p w14:paraId="795441E4" w14:textId="040F8A08" w:rsidR="004E55B6" w:rsidRPr="0075511E" w:rsidRDefault="00DD07F6" w:rsidP="00DD07F6">
      <w:pPr>
        <w:pStyle w:val="Nadpis3"/>
      </w:pPr>
      <w:r w:rsidRPr="0075511E">
        <w:t>Prokazuje-li dodavatel prostřednictvím jiné osoby kvalifikaci a předkládá doklady (analogicky s</w:t>
      </w:r>
      <w:r w:rsidR="00833A25">
        <w:t> </w:t>
      </w:r>
      <w:r w:rsidRPr="0075511E">
        <w:t>§</w:t>
      </w:r>
      <w:r w:rsidR="00833A25">
        <w:t> </w:t>
      </w:r>
      <w:r w:rsidRPr="0075511E">
        <w:t>79 odst. 2 písm. a), b) nebo d) ZZVZ vztahující se k takové osobě, musí ze smlouvy nebo potvrzení o její existenci podle písm. d) předchozího odstavce vyplývat závazek, že jiná osoba bude vykonávat stavební práce či služby, ke kterým se prokazované kritérium kvalifikace vztahuje. Má se za to, že požadavek podle písm. d) předchozího odstavce je splněn, pokud z</w:t>
      </w:r>
      <w:r w:rsidR="00833A25">
        <w:t> </w:t>
      </w:r>
      <w:r w:rsidRPr="0075511E">
        <w:t>obsahu smlouvy nebo potvrzení o její existenci podle písm. d) předchozího odstavce vyplývá závazek jiné osoby plnit veřejnou zakázku společně a nerozdílně s dodavatelem; to neplatí, pokud smlouva nebo potvrzení o její existenci podle písm. d) předchozího odstavce musí splňovat požadavky podle první věty tohoto odstavce.</w:t>
      </w:r>
    </w:p>
    <w:p w14:paraId="3070B8F9" w14:textId="77777777" w:rsidR="007C6AB4" w:rsidRPr="0075511E" w:rsidRDefault="00DD07F6" w:rsidP="00DD07F6">
      <w:pPr>
        <w:pStyle w:val="Nadpis3"/>
      </w:pPr>
      <w:r w:rsidRPr="0075511E">
        <w:t>Na kvalifikaci jiné osoby, jejímž prostřednictvím je prokazována kvalifikace, se vztahují pravidla stanovená ZZVZ nebo zadávacími podmínkami pro kvalifikaci dodavatele, za kterého je kvalifikace prokazována.</w:t>
      </w:r>
    </w:p>
    <w:p w14:paraId="6F74E6B8" w14:textId="77777777" w:rsidR="00DD07F6" w:rsidRPr="0075511E" w:rsidRDefault="00DD07F6" w:rsidP="00DD07F6">
      <w:pPr>
        <w:pStyle w:val="Nadpis2"/>
      </w:pPr>
      <w:r w:rsidRPr="0075511E">
        <w:t>Prokazování kvalifikace získané v zahraničí</w:t>
      </w:r>
    </w:p>
    <w:p w14:paraId="72C41EDF" w14:textId="77777777" w:rsidR="00DD07F6" w:rsidRPr="0075511E" w:rsidRDefault="00DD07F6" w:rsidP="00DD07F6">
      <w:pPr>
        <w:pStyle w:val="Nadpis3"/>
      </w:pPr>
      <w:r w:rsidRPr="0075511E">
        <w:t>V případě, že byla kvalifikace získána v zahraničí, prokazuje se doklady vydanými podle právního řádu země, ve které byla získána, a to v rozsahu požadovaném zadavatelem.</w:t>
      </w:r>
    </w:p>
    <w:p w14:paraId="68E13EEE" w14:textId="77777777" w:rsidR="00DD07F6" w:rsidRPr="0075511E" w:rsidRDefault="00DD07F6" w:rsidP="00DD07F6">
      <w:pPr>
        <w:pStyle w:val="Nadpis2"/>
      </w:pPr>
      <w:r w:rsidRPr="0075511E">
        <w:t>Kvalifikace v případě společné účasti dodavatelů</w:t>
      </w:r>
    </w:p>
    <w:p w14:paraId="24381C49" w14:textId="77777777" w:rsidR="00DD07F6" w:rsidRPr="0075511E" w:rsidRDefault="00DD07F6" w:rsidP="00DD07F6">
      <w:pPr>
        <w:pStyle w:val="Nadpis3"/>
      </w:pPr>
      <w:r w:rsidRPr="0075511E">
        <w:t>V případě společné účasti dodavatelů prokazuje základní způsobilost a profesní způsobilost (analogicky s § 77 odst. 1 ZZVZ každý dodavatel samostatně.</w:t>
      </w:r>
    </w:p>
    <w:p w14:paraId="17A1DE9C" w14:textId="77777777" w:rsidR="00A63830" w:rsidRPr="0075511E" w:rsidRDefault="00A63830" w:rsidP="00A63830">
      <w:pPr>
        <w:pStyle w:val="Nadpis3"/>
      </w:pPr>
      <w:r w:rsidRPr="0075511E">
        <w:t>Profesní způsobilost (analogicky s § 77 odst. 2 ZZVZ, ekonomickou kvalifikaci a technickou kvalifikaci, jsou-li požadovány, prokazují dodavatelé společně.</w:t>
      </w:r>
    </w:p>
    <w:p w14:paraId="37E5C217" w14:textId="77777777" w:rsidR="00A63830" w:rsidRPr="0075511E" w:rsidRDefault="00A63830" w:rsidP="00A63830">
      <w:pPr>
        <w:pStyle w:val="Nadpis2"/>
      </w:pPr>
      <w:r w:rsidRPr="0075511E">
        <w:t>Jednotné evropské osvědčení pro veřejné zakázky</w:t>
      </w:r>
    </w:p>
    <w:p w14:paraId="0453C7C6" w14:textId="77777777" w:rsidR="00DD07F6" w:rsidRPr="0075511E" w:rsidRDefault="00A63830" w:rsidP="00A63830">
      <w:pPr>
        <w:pStyle w:val="Nadpis3"/>
      </w:pPr>
      <w:r w:rsidRPr="0075511E">
        <w:t>Dodavatel může vždy nahradit doklady o kvalifikaci jednotným evropským osvědčením pro veřejné zakázky.</w:t>
      </w:r>
    </w:p>
    <w:p w14:paraId="1D239B1F" w14:textId="77777777" w:rsidR="00A63830" w:rsidRPr="0075511E" w:rsidRDefault="00A63830" w:rsidP="00A63830">
      <w:pPr>
        <w:pStyle w:val="Nadpis3"/>
      </w:pPr>
      <w:r w:rsidRPr="0075511E">
        <w:t>Jednotným evropským osvědčením pro veřejné zakázky se rozumí písemné čestné prohlášení dodavatele o prokázání jeho kvalifikace, a to i prostřednictvím jiné osoby, nahrazující doklady vydané orgány veřejné správy nebo třetími stranami na formuláři zpřístupněném v informačním systému e-</w:t>
      </w:r>
      <w:proofErr w:type="spellStart"/>
      <w:r w:rsidRPr="0075511E">
        <w:t>Certis</w:t>
      </w:r>
      <w:proofErr w:type="spellEnd"/>
      <w:r w:rsidRPr="0075511E">
        <w:t>.</w:t>
      </w:r>
    </w:p>
    <w:p w14:paraId="7A02C3D5" w14:textId="77777777" w:rsidR="00A63830" w:rsidRPr="0075511E" w:rsidRDefault="00A63830" w:rsidP="00A63830">
      <w:pPr>
        <w:pStyle w:val="Nadpis3"/>
      </w:pPr>
      <w:r w:rsidRPr="0075511E">
        <w:t>Jednotné evropské osvědčení pro veřejné zakázky potvrzuje splnění podmínek účasti, případně kritérií pro snížení počtu účastníků výběrového řízení.</w:t>
      </w:r>
    </w:p>
    <w:p w14:paraId="571FBED5" w14:textId="77777777" w:rsidR="00A63830" w:rsidRPr="0075511E" w:rsidRDefault="00A63830" w:rsidP="00A63830">
      <w:pPr>
        <w:pStyle w:val="Nadpis3"/>
      </w:pPr>
      <w:r w:rsidRPr="0075511E">
        <w:lastRenderedPageBreak/>
        <w:t>Dodavatel není povinen předložit zadavateli doklady osvědčující skutečnosti obsažené</w:t>
      </w:r>
      <w:r w:rsidRPr="0075511E">
        <w:br/>
        <w:t>v jednotném evropském osvědčení pro veřejné zakázky, pokud zadavateli sdělí, ve kterém jiném zadávacím řízení mu je již předložil.</w:t>
      </w:r>
    </w:p>
    <w:p w14:paraId="77E8E657" w14:textId="77777777" w:rsidR="00A63830" w:rsidRPr="0075511E" w:rsidRDefault="00A63830" w:rsidP="00A63830">
      <w:pPr>
        <w:pStyle w:val="Nadpis2"/>
      </w:pPr>
      <w:r w:rsidRPr="0075511E">
        <w:t>Výpis ze seznamu kvalifikovaných dodavatelů a certifikát</w:t>
      </w:r>
    </w:p>
    <w:p w14:paraId="3CD98633" w14:textId="77777777" w:rsidR="00A63830" w:rsidRPr="0075511E" w:rsidRDefault="00A63830" w:rsidP="00A63830">
      <w:pPr>
        <w:pStyle w:val="Nadpis3"/>
      </w:pPr>
      <w:r w:rsidRPr="0075511E">
        <w:t>Předloží-li dodavatel zadavateli výpis ze seznamu kvalifikovaných dodavatelů, tento výpis nahrazuje doklad prokazující:</w:t>
      </w:r>
    </w:p>
    <w:p w14:paraId="7FFE3042" w14:textId="77777777" w:rsidR="00A63830" w:rsidRPr="0075511E" w:rsidRDefault="00A63830" w:rsidP="0094362E">
      <w:pPr>
        <w:pStyle w:val="Odstavecseseznamem"/>
        <w:spacing w:line="360" w:lineRule="auto"/>
      </w:pPr>
      <w:r w:rsidRPr="0075511E">
        <w:t>a) profesní způsobilost v tom rozsahu, v jakém údaje ve výpisu ze seznamu kvalifikovaných dodavatelů prokazují splnění kritérií profesní způsobilosti, a</w:t>
      </w:r>
    </w:p>
    <w:p w14:paraId="558E5D18" w14:textId="77777777" w:rsidR="00A63830" w:rsidRPr="0075511E" w:rsidRDefault="00A63830" w:rsidP="0094362E">
      <w:pPr>
        <w:pStyle w:val="Odstavecseseznamem"/>
        <w:spacing w:line="360" w:lineRule="auto"/>
      </w:pPr>
      <w:r w:rsidRPr="0075511E">
        <w:t>b) základní způsobilost.</w:t>
      </w:r>
    </w:p>
    <w:p w14:paraId="51964B24" w14:textId="77777777" w:rsidR="00A63830" w:rsidRPr="0075511E" w:rsidRDefault="00A63830" w:rsidP="00A63830">
      <w:pPr>
        <w:pStyle w:val="Nadpis3"/>
      </w:pPr>
      <w:r w:rsidRPr="0075511E">
        <w:t>Stejně jako výpisem ze seznamu kvalifikovaných dodavatelů může dodavatel prokázat kvalifikaci osvědčením, které pochází z jiného členského státu, v němž má dodavatel sídlo, a které je obdobou výpisu ze seznamu kvalifikovaných dodavatelů.</w:t>
      </w:r>
    </w:p>
    <w:p w14:paraId="0DCD93BA" w14:textId="77777777" w:rsidR="00A63830" w:rsidRPr="0075511E" w:rsidRDefault="00A63830" w:rsidP="00A63830">
      <w:pPr>
        <w:pStyle w:val="Nadpis3"/>
      </w:pPr>
      <w:r w:rsidRPr="0075511E">
        <w:t>Platným certifikátem vydaným v rámci schváleného systému certifikovaných dodavatelů lze prokázat kvalifikaci v zadávacím řízení. Má se za to, že dodavatel je kvalifikovaný v rozsahu uvedeném na certifikátu.</w:t>
      </w:r>
    </w:p>
    <w:p w14:paraId="22A8EC69" w14:textId="77777777" w:rsidR="00A63830" w:rsidRPr="0075511E" w:rsidRDefault="00A63830" w:rsidP="00A63830">
      <w:pPr>
        <w:pStyle w:val="Nadpis3"/>
      </w:pPr>
      <w:r w:rsidRPr="0075511E">
        <w:t xml:space="preserve"> Stejně jako certifikátem může dodavatel prokázat kvalifikaci osvědčením, které pochází z jiného členského státu, v němž má dodavatel sídlo, a které je obdobou certifikátu vydaného v rámci systému certifikovaných dodavatelů. Nejdelší přípustná platnost certifiká</w:t>
      </w:r>
      <w:r w:rsidR="006276CD" w:rsidRPr="0075511E">
        <w:t>tu je jeden rok od jeho vydání.</w:t>
      </w:r>
    </w:p>
    <w:p w14:paraId="45824792" w14:textId="77777777" w:rsidR="006276CD" w:rsidRPr="0075511E" w:rsidRDefault="006276CD" w:rsidP="006276CD">
      <w:pPr>
        <w:pStyle w:val="Nadpis1"/>
      </w:pPr>
      <w:bookmarkStart w:id="6" w:name="_Toc223686512"/>
      <w:r w:rsidRPr="0075511E">
        <w:t>Nabídková cena</w:t>
      </w:r>
      <w:bookmarkEnd w:id="6"/>
    </w:p>
    <w:p w14:paraId="32007432" w14:textId="77777777" w:rsidR="006276CD" w:rsidRPr="0075511E" w:rsidRDefault="006276CD" w:rsidP="00D83945">
      <w:pPr>
        <w:pStyle w:val="Nadpis2"/>
        <w:keepNext w:val="0"/>
        <w:keepLines w:val="0"/>
        <w:ind w:left="578"/>
        <w:jc w:val="both"/>
        <w:rPr>
          <w:b w:val="0"/>
        </w:rPr>
      </w:pPr>
      <w:r w:rsidRPr="0075511E">
        <w:rPr>
          <w:b w:val="0"/>
        </w:rPr>
        <w:t>Účastník je povinen stanovit nabídkovou cenu pro veřejnou zakázku absolutní částkou v českých korunách v členění:</w:t>
      </w:r>
    </w:p>
    <w:p w14:paraId="567678EE" w14:textId="26C2DAFF" w:rsidR="006276CD" w:rsidRPr="0075511E" w:rsidRDefault="00D83945" w:rsidP="00D83945">
      <w:pPr>
        <w:pStyle w:val="Nadpis2"/>
        <w:keepNext w:val="0"/>
        <w:keepLines w:val="0"/>
        <w:numPr>
          <w:ilvl w:val="0"/>
          <w:numId w:val="0"/>
        </w:numPr>
        <w:ind w:left="578"/>
        <w:jc w:val="both"/>
        <w:rPr>
          <w:b w:val="0"/>
        </w:rPr>
      </w:pPr>
      <w:r w:rsidRPr="0075511E">
        <w:rPr>
          <w:b w:val="0"/>
        </w:rPr>
        <w:tab/>
      </w:r>
      <w:r w:rsidRPr="0075511E">
        <w:rPr>
          <w:b w:val="0"/>
        </w:rPr>
        <w:tab/>
      </w:r>
      <w:r w:rsidR="006276CD" w:rsidRPr="0075511E">
        <w:rPr>
          <w:b w:val="0"/>
        </w:rPr>
        <w:t>cena bez DPH,</w:t>
      </w:r>
    </w:p>
    <w:p w14:paraId="1A0A2957" w14:textId="5A684828" w:rsidR="006276CD" w:rsidRPr="0075511E" w:rsidRDefault="00D83945" w:rsidP="00D83945">
      <w:pPr>
        <w:pStyle w:val="Nadpis2"/>
        <w:keepNext w:val="0"/>
        <w:keepLines w:val="0"/>
        <w:numPr>
          <w:ilvl w:val="0"/>
          <w:numId w:val="0"/>
        </w:numPr>
        <w:ind w:left="578"/>
        <w:jc w:val="both"/>
        <w:rPr>
          <w:b w:val="0"/>
        </w:rPr>
      </w:pPr>
      <w:r w:rsidRPr="0075511E">
        <w:rPr>
          <w:b w:val="0"/>
        </w:rPr>
        <w:tab/>
      </w:r>
      <w:r w:rsidRPr="0075511E">
        <w:rPr>
          <w:b w:val="0"/>
        </w:rPr>
        <w:tab/>
      </w:r>
      <w:r w:rsidR="006276CD" w:rsidRPr="0075511E">
        <w:rPr>
          <w:b w:val="0"/>
        </w:rPr>
        <w:t>sazba DPH a výše DPH,</w:t>
      </w:r>
    </w:p>
    <w:p w14:paraId="12E0B125" w14:textId="08DED133" w:rsidR="006276CD" w:rsidRPr="0075511E" w:rsidRDefault="00D83945" w:rsidP="00D83945">
      <w:pPr>
        <w:pStyle w:val="Nadpis2"/>
        <w:keepNext w:val="0"/>
        <w:keepLines w:val="0"/>
        <w:numPr>
          <w:ilvl w:val="0"/>
          <w:numId w:val="0"/>
        </w:numPr>
        <w:ind w:left="578"/>
        <w:jc w:val="both"/>
        <w:rPr>
          <w:b w:val="0"/>
        </w:rPr>
      </w:pPr>
      <w:r w:rsidRPr="0075511E">
        <w:rPr>
          <w:b w:val="0"/>
        </w:rPr>
        <w:tab/>
      </w:r>
      <w:r w:rsidRPr="0075511E">
        <w:rPr>
          <w:b w:val="0"/>
        </w:rPr>
        <w:tab/>
      </w:r>
      <w:r w:rsidR="006276CD" w:rsidRPr="0075511E">
        <w:rPr>
          <w:b w:val="0"/>
        </w:rPr>
        <w:t>cena včetně DPH.</w:t>
      </w:r>
    </w:p>
    <w:p w14:paraId="50F8974E" w14:textId="77777777" w:rsidR="006276CD" w:rsidRPr="0075511E" w:rsidRDefault="006276CD" w:rsidP="00D83945">
      <w:pPr>
        <w:pStyle w:val="Nadpis2"/>
        <w:keepNext w:val="0"/>
        <w:keepLines w:val="0"/>
        <w:ind w:left="578"/>
        <w:jc w:val="both"/>
        <w:rPr>
          <w:b w:val="0"/>
        </w:rPr>
      </w:pPr>
      <w:r w:rsidRPr="0075511E">
        <w:rPr>
          <w:b w:val="0"/>
        </w:rPr>
        <w:t>V případě, že bude při plnění veřejné zakázky uplatněn režim přenesení daňové povinnosti a DPH bude povinen odvést zadavatel, musí být DPH součástí nabídkové ceny včetně DPH, neboť se jedná o náklad zadavatele na plnění veřejné zakázky. Dodavatel je povinen na takovou skutečnost v nabídce výslovně upozornit a nabídkovou cenu včetně DPH ve všech částech nabídky uvést včetně výše DPH, kterou bude povinen přiznat a odvést zadavatel. V případě, že dodavatel není plátcem DPH, uvede pouze cenu bez DPH.</w:t>
      </w:r>
    </w:p>
    <w:p w14:paraId="6BD17462" w14:textId="77777777" w:rsidR="006276CD" w:rsidRPr="0075511E" w:rsidRDefault="0094362E" w:rsidP="00D83945">
      <w:pPr>
        <w:pStyle w:val="Nadpis2"/>
        <w:keepNext w:val="0"/>
        <w:keepLines w:val="0"/>
        <w:ind w:left="578"/>
        <w:jc w:val="both"/>
        <w:rPr>
          <w:b w:val="0"/>
        </w:rPr>
      </w:pPr>
      <w:r w:rsidRPr="0075511E">
        <w:rPr>
          <w:b w:val="0"/>
        </w:rPr>
        <w:lastRenderedPageBreak/>
        <w:t xml:space="preserve">Nabídková cena musí být zpracována v souladu s touto zadávací dokumentací a jejími přílohami </w:t>
      </w:r>
      <w:r w:rsidRPr="0075511E">
        <w:t>ve vyplněném soupisu prací</w:t>
      </w:r>
      <w:r w:rsidRPr="0075511E">
        <w:rPr>
          <w:b w:val="0"/>
        </w:rPr>
        <w:t>, který bude součástí nabídky.</w:t>
      </w:r>
    </w:p>
    <w:p w14:paraId="5D6AC6C4" w14:textId="77777777" w:rsidR="0094362E" w:rsidRPr="0075511E" w:rsidRDefault="0094362E" w:rsidP="00D83945">
      <w:pPr>
        <w:pStyle w:val="Nadpis2"/>
        <w:keepNext w:val="0"/>
        <w:keepLines w:val="0"/>
        <w:ind w:left="578"/>
        <w:jc w:val="both"/>
        <w:rPr>
          <w:b w:val="0"/>
        </w:rPr>
      </w:pPr>
      <w:r w:rsidRPr="0075511E">
        <w:rPr>
          <w:b w:val="0"/>
        </w:rPr>
        <w:t>Nabídková cena musí být stanovena jako nejvýše přípustná, kterou není možné překročit nebo změnit, pokud to výslovně neupravuje zadávací dokumentace.</w:t>
      </w:r>
    </w:p>
    <w:p w14:paraId="64582E15" w14:textId="77777777" w:rsidR="0094362E" w:rsidRPr="0075511E" w:rsidRDefault="0094362E" w:rsidP="00D83945">
      <w:pPr>
        <w:pStyle w:val="Nadpis2"/>
        <w:keepNext w:val="0"/>
        <w:keepLines w:val="0"/>
        <w:ind w:left="578"/>
        <w:jc w:val="both"/>
        <w:rPr>
          <w:b w:val="0"/>
        </w:rPr>
      </w:pPr>
      <w:r w:rsidRPr="0075511E">
        <w:rPr>
          <w:b w:val="0"/>
        </w:rPr>
        <w:t>Nabídková cena musí obsahovat veškeré náklady účastníka (dodavatele) nutné k řádnému</w:t>
      </w:r>
      <w:r w:rsidRPr="0075511E">
        <w:rPr>
          <w:b w:val="0"/>
        </w:rPr>
        <w:br/>
        <w:t>a včasnému provedení zakázky. Nabídková cena obsahuje předpokládaný vývoj cen až do konce platnosti smlouvy o dílo, rovněž obsahuje i předpokládaný vývoj kurzů české koruny</w:t>
      </w:r>
      <w:r w:rsidRPr="0075511E">
        <w:rPr>
          <w:b w:val="0"/>
        </w:rPr>
        <w:br/>
        <w:t>k zahraničním měnám až do konce platnosti smlouvy o dílo, pokud smlouva o dílo nestanoví jinak.</w:t>
      </w:r>
    </w:p>
    <w:p w14:paraId="25ECD683" w14:textId="77777777" w:rsidR="0094362E" w:rsidRPr="0075511E" w:rsidRDefault="0094362E" w:rsidP="00D83945">
      <w:pPr>
        <w:pStyle w:val="Nadpis2"/>
        <w:keepNext w:val="0"/>
        <w:keepLines w:val="0"/>
        <w:ind w:left="578"/>
        <w:jc w:val="both"/>
        <w:rPr>
          <w:b w:val="0"/>
        </w:rPr>
      </w:pPr>
      <w:r w:rsidRPr="0075511E">
        <w:rPr>
          <w:b w:val="0"/>
        </w:rPr>
        <w:t>Účastník v nabídce doloží nabídkovou cenu předložením kalkulace nabídkové ceny, která bude zpracována v elektronické podobě ve formátu .</w:t>
      </w:r>
      <w:proofErr w:type="spellStart"/>
      <w:r w:rsidRPr="0075511E">
        <w:rPr>
          <w:b w:val="0"/>
        </w:rPr>
        <w:t>xls</w:t>
      </w:r>
      <w:proofErr w:type="spellEnd"/>
      <w:r w:rsidRPr="0075511E">
        <w:rPr>
          <w:b w:val="0"/>
        </w:rPr>
        <w:t>(x) (nebo obdobném).</w:t>
      </w:r>
    </w:p>
    <w:p w14:paraId="09EE353D" w14:textId="77777777" w:rsidR="0094362E" w:rsidRPr="0075511E" w:rsidRDefault="0094362E" w:rsidP="00D83945">
      <w:pPr>
        <w:pStyle w:val="Nadpis2"/>
        <w:keepNext w:val="0"/>
        <w:keepLines w:val="0"/>
        <w:ind w:left="578"/>
        <w:jc w:val="both"/>
        <w:rPr>
          <w:b w:val="0"/>
        </w:rPr>
      </w:pPr>
      <w:r w:rsidRPr="0075511E">
        <w:rPr>
          <w:b w:val="0"/>
        </w:rPr>
        <w:t>Za správný výpočet celkové ceny jednotlivých položek v kalkulaci nabídkové ceny odpovídá účastník, rovněž tak odpovídá za správnost součtu celkové nabídkové ceny.</w:t>
      </w:r>
    </w:p>
    <w:p w14:paraId="127D09E1" w14:textId="77777777" w:rsidR="0094362E" w:rsidRPr="0075511E" w:rsidRDefault="0094362E" w:rsidP="00D83945">
      <w:pPr>
        <w:pStyle w:val="Nadpis2"/>
        <w:keepNext w:val="0"/>
        <w:keepLines w:val="0"/>
        <w:ind w:left="578"/>
        <w:jc w:val="both"/>
        <w:rPr>
          <w:b w:val="0"/>
        </w:rPr>
      </w:pPr>
      <w:r w:rsidRPr="0075511E">
        <w:rPr>
          <w:b w:val="0"/>
        </w:rPr>
        <w:t>Vybraný dodavatel nebude mít při realizaci předmětu plnění právo domáhat se zvýšení sjednané ceny z důvodů chyb nebo nedostatků učiněných vybraným dodavatelem v předloženém nabídkovém rozpočtu.</w:t>
      </w:r>
    </w:p>
    <w:p w14:paraId="61F0B05D" w14:textId="77777777" w:rsidR="0094362E" w:rsidRPr="0075511E" w:rsidRDefault="0094362E" w:rsidP="00D83945">
      <w:pPr>
        <w:pStyle w:val="Nadpis2"/>
        <w:keepNext w:val="0"/>
        <w:keepLines w:val="0"/>
        <w:ind w:left="578"/>
        <w:jc w:val="both"/>
        <w:rPr>
          <w:b w:val="0"/>
        </w:rPr>
      </w:pPr>
      <w:r w:rsidRPr="0075511E">
        <w:rPr>
          <w:b w:val="0"/>
        </w:rPr>
        <w:t>Sleva z ceny – pokud účastník míní nabídnout zadavateli slevu z ceny, musí tuto slevu promítnout do jednotkových cen jednotlivých položek v jím předloženém položkovém rozpočtu. Jiná forma slevy z nabídkové ceny (např. paušální částkou z celkové ceny stavebních prací) není přípustná.</w:t>
      </w:r>
    </w:p>
    <w:p w14:paraId="69AABF64" w14:textId="77777777" w:rsidR="0094362E" w:rsidRPr="0075511E" w:rsidRDefault="0094362E" w:rsidP="00D83945">
      <w:pPr>
        <w:pStyle w:val="Nadpis2"/>
        <w:keepNext w:val="0"/>
        <w:keepLines w:val="0"/>
        <w:ind w:left="578"/>
        <w:jc w:val="both"/>
        <w:rPr>
          <w:b w:val="0"/>
        </w:rPr>
      </w:pPr>
      <w:r w:rsidRPr="0075511E">
        <w:rPr>
          <w:b w:val="0"/>
        </w:rPr>
        <w:t>Zadavatel bude posuzovat přiměřenost nabídkové ceny ve vztahu k úplnosti účastníkem předaných cenových podkladů a dále k požadovaným standardům materiálů a dodávek (zejména ČSN, ČSN EN, vyhlášek apod.). Za soulad nabídnutých cen materiálů a dodávek</w:t>
      </w:r>
      <w:r w:rsidRPr="0075511E">
        <w:rPr>
          <w:b w:val="0"/>
        </w:rPr>
        <w:br/>
        <w:t>se standardy stanovenými v projektové dokumentaci zodpovídá účastník.</w:t>
      </w:r>
    </w:p>
    <w:p w14:paraId="567D56D6" w14:textId="77777777" w:rsidR="0094362E" w:rsidRPr="0075511E" w:rsidRDefault="0094362E" w:rsidP="00D83945">
      <w:pPr>
        <w:pStyle w:val="Nadpis2"/>
        <w:keepNext w:val="0"/>
        <w:keepLines w:val="0"/>
        <w:ind w:left="578"/>
        <w:jc w:val="both"/>
        <w:rPr>
          <w:b w:val="0"/>
        </w:rPr>
      </w:pPr>
      <w:r w:rsidRPr="0075511E">
        <w:rPr>
          <w:b w:val="0"/>
        </w:rPr>
        <w:t>Cenu díla lze měnit písemným dodatkem ke smlouvě o dílo na základě dohody smluvních stran pouze za následujících podmínek:</w:t>
      </w:r>
    </w:p>
    <w:p w14:paraId="21794515" w14:textId="77777777" w:rsidR="0094362E" w:rsidRPr="0075511E" w:rsidRDefault="0094362E" w:rsidP="00D83945">
      <w:pPr>
        <w:pStyle w:val="Nadpis2"/>
        <w:keepNext w:val="0"/>
        <w:keepLines w:val="0"/>
        <w:numPr>
          <w:ilvl w:val="0"/>
          <w:numId w:val="0"/>
        </w:numPr>
        <w:ind w:left="578"/>
        <w:jc w:val="both"/>
        <w:rPr>
          <w:b w:val="0"/>
        </w:rPr>
      </w:pPr>
      <w:r w:rsidRPr="0075511E">
        <w:rPr>
          <w:b w:val="0"/>
        </w:rPr>
        <w:t>a) zadavatel požaduje práce, které nejsou v předmětu díla,</w:t>
      </w:r>
    </w:p>
    <w:p w14:paraId="445BFB57" w14:textId="77777777" w:rsidR="0094362E" w:rsidRPr="0075511E" w:rsidRDefault="0094362E" w:rsidP="00D83945">
      <w:pPr>
        <w:pStyle w:val="Nadpis2"/>
        <w:keepNext w:val="0"/>
        <w:keepLines w:val="0"/>
        <w:numPr>
          <w:ilvl w:val="0"/>
          <w:numId w:val="0"/>
        </w:numPr>
        <w:ind w:left="578"/>
        <w:jc w:val="both"/>
        <w:rPr>
          <w:b w:val="0"/>
        </w:rPr>
      </w:pPr>
      <w:r w:rsidRPr="0075511E">
        <w:rPr>
          <w:b w:val="0"/>
        </w:rPr>
        <w:t>b) zadavatel požaduje vypustit některé práce předmětu díla,</w:t>
      </w:r>
    </w:p>
    <w:p w14:paraId="17C601BD" w14:textId="77777777" w:rsidR="0094362E" w:rsidRPr="0075511E" w:rsidRDefault="0094362E" w:rsidP="00D83945">
      <w:pPr>
        <w:pStyle w:val="Nadpis2"/>
        <w:keepNext w:val="0"/>
        <w:keepLines w:val="0"/>
        <w:numPr>
          <w:ilvl w:val="0"/>
          <w:numId w:val="0"/>
        </w:numPr>
        <w:ind w:left="578"/>
        <w:jc w:val="both"/>
        <w:rPr>
          <w:b w:val="0"/>
        </w:rPr>
      </w:pPr>
      <w:r w:rsidRPr="0075511E">
        <w:rPr>
          <w:b w:val="0"/>
        </w:rPr>
        <w:t>c) při realizaci se zjistí skutečnosti, které nebyly v době podpisu smlouvy o dílo známy, a dodavatel je nezavinil ani nemohl předvídat a mají vliv na cenu díla,</w:t>
      </w:r>
    </w:p>
    <w:p w14:paraId="223D6DED" w14:textId="23BABBD6" w:rsidR="0094362E" w:rsidRPr="0075511E" w:rsidRDefault="0094362E" w:rsidP="00D83945">
      <w:pPr>
        <w:pStyle w:val="Nadpis2"/>
        <w:keepNext w:val="0"/>
        <w:keepLines w:val="0"/>
        <w:numPr>
          <w:ilvl w:val="0"/>
          <w:numId w:val="0"/>
        </w:numPr>
        <w:ind w:left="578"/>
        <w:jc w:val="both"/>
        <w:rPr>
          <w:b w:val="0"/>
        </w:rPr>
      </w:pPr>
      <w:r w:rsidRPr="0075511E">
        <w:rPr>
          <w:b w:val="0"/>
        </w:rPr>
        <w:t>d) při realizaci se zjistí skutečnosti odlišné od dokumentace předané zadavatelem.</w:t>
      </w:r>
    </w:p>
    <w:p w14:paraId="4DC4C66D" w14:textId="672DB140" w:rsidR="0011604A" w:rsidRPr="0075511E" w:rsidRDefault="0011604A" w:rsidP="00CB51C8">
      <w:pPr>
        <w:pStyle w:val="Nadpis1"/>
        <w:keepNext/>
      </w:pPr>
      <w:bookmarkStart w:id="7" w:name="_Toc223686513"/>
      <w:r w:rsidRPr="0075511E">
        <w:lastRenderedPageBreak/>
        <w:t>Podmínky účasti ve výběrovém řízení</w:t>
      </w:r>
      <w:bookmarkEnd w:id="7"/>
    </w:p>
    <w:p w14:paraId="6CA8691C" w14:textId="796E2673" w:rsidR="0011604A" w:rsidRPr="0075511E" w:rsidRDefault="0011604A" w:rsidP="0011604A">
      <w:pPr>
        <w:pStyle w:val="Nadpis2"/>
      </w:pPr>
      <w:r w:rsidRPr="0075511E">
        <w:t>Obecné podmínky</w:t>
      </w:r>
    </w:p>
    <w:p w14:paraId="5EF5C954" w14:textId="2D7B423A" w:rsidR="0011604A" w:rsidRPr="0075511E" w:rsidRDefault="0011604A" w:rsidP="0011604A">
      <w:pPr>
        <w:pStyle w:val="Nadpis3"/>
      </w:pPr>
      <w:r w:rsidRPr="0075511E">
        <w:t>Dodavatel je povinen do nabídky zapracovat všechny požadavky zadavatele vyplývající ze zadávacích podmínek a všechny skutečnosti vyplývající ze ZZVZ.</w:t>
      </w:r>
    </w:p>
    <w:p w14:paraId="4E9B78D6" w14:textId="5DC35EBF" w:rsidR="0011604A" w:rsidRPr="0075511E" w:rsidRDefault="0011604A" w:rsidP="0011604A">
      <w:pPr>
        <w:pStyle w:val="Nadpis3"/>
      </w:pPr>
      <w:r w:rsidRPr="0075511E">
        <w:t>Dodavatel může podat v zadávacím řízení pouze jednu nabídku.</w:t>
      </w:r>
    </w:p>
    <w:p w14:paraId="2826B1BF" w14:textId="77777777" w:rsidR="0011604A" w:rsidRPr="0075511E" w:rsidRDefault="0011604A" w:rsidP="0011604A">
      <w:pPr>
        <w:pStyle w:val="Nadpis3"/>
      </w:pPr>
      <w:r w:rsidRPr="0075511E">
        <w:t>Zadavatel (analogicky s § 107 odst. 5 ZZVZ) vyloučí z výběrového řízení účastníka výběrového řízení, který podal v tomtéž zadávacím řízení více nabídek samostatně nebo společně s jinými dodavateli, nebo podal nabídku a současně je osobou, jejímž prostřednictvím jiný účastník výběrového řízení v tomtéž zadávacím řízení prokazuje kvalifikaci.</w:t>
      </w:r>
    </w:p>
    <w:p w14:paraId="34AA2354" w14:textId="77777777" w:rsidR="0011604A" w:rsidRPr="0075511E" w:rsidRDefault="0011604A" w:rsidP="0011604A">
      <w:pPr>
        <w:pStyle w:val="Nadpis3"/>
      </w:pPr>
      <w:r w:rsidRPr="0075511E">
        <w:t>Zadavatel nepřipouští variantní nabídky. Zadavatel dále nepřipouští nabídky obsahující zpoplatněné plnění nad rámec plnění požadovaného touto zadávací dokumentací.</w:t>
      </w:r>
    </w:p>
    <w:p w14:paraId="2B217066" w14:textId="77777777" w:rsidR="0011604A" w:rsidRPr="0075511E" w:rsidRDefault="0011604A" w:rsidP="0011604A">
      <w:pPr>
        <w:pStyle w:val="Nadpis3"/>
      </w:pPr>
      <w:r w:rsidRPr="0075511E">
        <w:t xml:space="preserve">Za včasnost podání nabídky a její čitelnost odpovídá dodavatel. </w:t>
      </w:r>
    </w:p>
    <w:p w14:paraId="2B16A572" w14:textId="11C5F0A8" w:rsidR="0011604A" w:rsidRPr="0075511E" w:rsidRDefault="0011604A" w:rsidP="0011604A">
      <w:pPr>
        <w:pStyle w:val="Nadpis3"/>
      </w:pPr>
      <w:r w:rsidRPr="0075511E">
        <w:t>K nabídce, která nebyla zadavateli doručena ve lhůtě nebo způsobem stanoveným v zadávací dokumentaci nebo ve výzvě uvedené v příloze č. 6 ZZVZ, se nepřihlíží.</w:t>
      </w:r>
    </w:p>
    <w:p w14:paraId="71AE1FA4" w14:textId="1D57F12B" w:rsidR="0011604A" w:rsidRPr="0075511E" w:rsidRDefault="0011604A" w:rsidP="0011604A">
      <w:pPr>
        <w:pStyle w:val="Nadpis2"/>
      </w:pPr>
      <w:r w:rsidRPr="0075511E">
        <w:t>Podání nabídky</w:t>
      </w:r>
    </w:p>
    <w:p w14:paraId="51CBC68D" w14:textId="28B25153" w:rsidR="0011604A" w:rsidRPr="0075511E" w:rsidRDefault="0011604A" w:rsidP="00306CA1">
      <w:pPr>
        <w:pStyle w:val="Nadpis3"/>
      </w:pPr>
      <w:r w:rsidRPr="0075511E">
        <w:t xml:space="preserve">Nabídky se podávají elektronicky </w:t>
      </w:r>
      <w:r w:rsidR="00306CA1" w:rsidRPr="0075511E">
        <w:t>e-mailem na adresu:  reditelka@mspodsady.cz</w:t>
      </w:r>
    </w:p>
    <w:p w14:paraId="39990416" w14:textId="4CD5A7E8" w:rsidR="0011604A" w:rsidRPr="0075511E" w:rsidRDefault="0011604A" w:rsidP="0011604A">
      <w:pPr>
        <w:pStyle w:val="Nadpis3"/>
      </w:pPr>
      <w:r w:rsidRPr="0075511E">
        <w:t xml:space="preserve">Nabídka musí obsahovat </w:t>
      </w:r>
      <w:r w:rsidR="00D94F4C" w:rsidRPr="0075511E">
        <w:t>zejména</w:t>
      </w:r>
      <w:r w:rsidRPr="0075511E">
        <w:t>:</w:t>
      </w:r>
    </w:p>
    <w:p w14:paraId="4CF2262D" w14:textId="5F6A2C3A" w:rsidR="0011604A" w:rsidRPr="0075511E" w:rsidRDefault="00D94F4C" w:rsidP="00D94F4C">
      <w:pPr>
        <w:pStyle w:val="Nadpis3"/>
        <w:numPr>
          <w:ilvl w:val="0"/>
          <w:numId w:val="6"/>
        </w:numPr>
      </w:pPr>
      <w:r w:rsidRPr="0075511E">
        <w:t>dokumenty k prokázání splnění kvalifikace,</w:t>
      </w:r>
    </w:p>
    <w:p w14:paraId="40C3A9BB" w14:textId="072F9DB1" w:rsidR="00D94F4C" w:rsidRPr="0075511E" w:rsidRDefault="00D94F4C" w:rsidP="00D94F4C">
      <w:pPr>
        <w:pStyle w:val="Nadpis3"/>
        <w:numPr>
          <w:ilvl w:val="0"/>
          <w:numId w:val="6"/>
        </w:numPr>
      </w:pPr>
      <w:r w:rsidRPr="0075511E">
        <w:t>čestné prohlášení o splnění základní kvalifikace viz příloha č. 2 této výzvy,</w:t>
      </w:r>
    </w:p>
    <w:p w14:paraId="48C14300" w14:textId="79393F49" w:rsidR="00D94F4C" w:rsidRPr="0075511E" w:rsidRDefault="00D94F4C" w:rsidP="00D94F4C">
      <w:pPr>
        <w:pStyle w:val="Nadpis3"/>
        <w:numPr>
          <w:ilvl w:val="0"/>
          <w:numId w:val="6"/>
        </w:numPr>
      </w:pPr>
      <w:r w:rsidRPr="0075511E">
        <w:t>doplněný a statutárním orgánem dodavatele nebo osobou oprávněnou jednat za něj v souladu s pravidly uvedenými v obchodním rejstříku podepsaný návrh smlouvy o dílo viz příloha 3 této výzvy,</w:t>
      </w:r>
    </w:p>
    <w:p w14:paraId="6EF72CE8" w14:textId="77CD3B8E" w:rsidR="0011604A" w:rsidRPr="0075511E" w:rsidRDefault="00D94F4C" w:rsidP="00D94F4C">
      <w:pPr>
        <w:pStyle w:val="Nadpis3"/>
        <w:numPr>
          <w:ilvl w:val="0"/>
          <w:numId w:val="6"/>
        </w:numPr>
      </w:pPr>
      <w:r w:rsidRPr="0075511E">
        <w:t>případné další dokumenty</w:t>
      </w:r>
    </w:p>
    <w:p w14:paraId="29AEF4C4" w14:textId="77777777" w:rsidR="0094362E" w:rsidRPr="0075511E" w:rsidRDefault="00D217FD" w:rsidP="0094362E">
      <w:pPr>
        <w:pStyle w:val="Nadpis1"/>
      </w:pPr>
      <w:bookmarkStart w:id="8" w:name="_Toc223686514"/>
      <w:r w:rsidRPr="0075511E">
        <w:t xml:space="preserve">Hodnotící kritéria, otevírání nabídek </w:t>
      </w:r>
      <w:r w:rsidR="0094362E" w:rsidRPr="0075511E">
        <w:t xml:space="preserve">a </w:t>
      </w:r>
      <w:r w:rsidR="00636629" w:rsidRPr="0075511E">
        <w:t>oznámení výsledku</w:t>
      </w:r>
      <w:bookmarkEnd w:id="8"/>
    </w:p>
    <w:p w14:paraId="37F0CA9C" w14:textId="77777777" w:rsidR="00636629" w:rsidRPr="0075511E" w:rsidRDefault="00636629" w:rsidP="00636629">
      <w:pPr>
        <w:pStyle w:val="Nadpis2"/>
      </w:pPr>
      <w:r w:rsidRPr="0075511E">
        <w:t>Hodnotící kritéria</w:t>
      </w:r>
    </w:p>
    <w:p w14:paraId="2B99A07C" w14:textId="77777777" w:rsidR="0094362E" w:rsidRPr="0075511E" w:rsidRDefault="0094362E" w:rsidP="0094362E">
      <w:pPr>
        <w:pStyle w:val="Nadpis3"/>
      </w:pPr>
      <w:r w:rsidRPr="0075511E">
        <w:t>Zadavatel stanovil v souladu s § 114 ZZVZ, že nabídky budou hodnoceny podle jejich ekonomické výhodnosti.</w:t>
      </w:r>
    </w:p>
    <w:p w14:paraId="3FAE7868" w14:textId="77777777" w:rsidR="0094362E" w:rsidRPr="0075511E" w:rsidRDefault="0094362E" w:rsidP="0094362E">
      <w:pPr>
        <w:pStyle w:val="Nadpis3"/>
      </w:pPr>
      <w:r w:rsidRPr="0075511E">
        <w:t>Ekonomická výhodnost nabídek bude hodnocena na základě nejnižší nabídkové ceny.</w:t>
      </w:r>
    </w:p>
    <w:p w14:paraId="234E12F0" w14:textId="77777777" w:rsidR="00636629" w:rsidRPr="0075511E" w:rsidRDefault="00636629" w:rsidP="00636629">
      <w:pPr>
        <w:pStyle w:val="Nadpis3"/>
      </w:pPr>
      <w:r w:rsidRPr="0075511E">
        <w:t xml:space="preserve">Nabídky budou hodnoceny podle celkové nabídkové </w:t>
      </w:r>
      <w:r w:rsidRPr="0075511E">
        <w:rPr>
          <w:b/>
        </w:rPr>
        <w:t>ceny v Kč s DPH</w:t>
      </w:r>
      <w:r w:rsidRPr="0075511E">
        <w:t>.</w:t>
      </w:r>
    </w:p>
    <w:p w14:paraId="05393CE9" w14:textId="77777777" w:rsidR="00636629" w:rsidRPr="0075511E" w:rsidRDefault="00636629" w:rsidP="00636629">
      <w:pPr>
        <w:pStyle w:val="Nadpis3"/>
      </w:pPr>
      <w:r w:rsidRPr="0075511E">
        <w:t>Není-li účastník plátce DPH, bude nabídková cena takového účastníka cena bez DPH s uvedenou poznámkou, že není plátce DPH.</w:t>
      </w:r>
    </w:p>
    <w:p w14:paraId="7FE26133" w14:textId="77777777" w:rsidR="00636629" w:rsidRPr="0075511E" w:rsidRDefault="00636629" w:rsidP="00636629">
      <w:pPr>
        <w:pStyle w:val="Nadpis3"/>
      </w:pPr>
      <w:r w:rsidRPr="0075511E">
        <w:lastRenderedPageBreak/>
        <w:t>Stanovení pořadí nabídek bude provedeno podle výše celkových nabídkových cen v Kč s DPH, přičemž nabídky budou seřazeny podle výše celkové nabídkové ceny s tím, že nejvýhodnější bude nabídka s nejnižší celkovou nabídkovou cenou v Kč s DPH.</w:t>
      </w:r>
    </w:p>
    <w:p w14:paraId="2AB7E853" w14:textId="77777777" w:rsidR="00636629" w:rsidRPr="0075511E" w:rsidRDefault="00636629" w:rsidP="00636629">
      <w:pPr>
        <w:pStyle w:val="Nadpis3"/>
      </w:pPr>
      <w:r w:rsidRPr="0075511E">
        <w:t>V případě, že na základě výsledku hodnocení nabídek nebude možné určit ekonomicky nejvýhodnější nabídku v důsledku shodné výše nabídkových cen, určí zadavatel pořadí nabídek podle času jejich elektronického podání v elektronickém nástroji E-ZAK.</w:t>
      </w:r>
    </w:p>
    <w:p w14:paraId="6C58894C" w14:textId="77777777" w:rsidR="00636629" w:rsidRPr="0075511E" w:rsidRDefault="00636629" w:rsidP="00636629">
      <w:pPr>
        <w:pStyle w:val="Nadpis3"/>
      </w:pPr>
      <w:r w:rsidRPr="0075511E">
        <w:t>Pokud cena uvedená ve vyplněném položkovém rozpočtu nebude v souladu s cenou uvedenou kdekoli jinde v nabídce, může zadavatel vyzvat dodavatele k opravě tak, aby vše odpovídalo ceně uvedené ve vyplněném položkovém rozpočtu</w:t>
      </w:r>
    </w:p>
    <w:p w14:paraId="1B981DF3" w14:textId="77777777" w:rsidR="00D217FD" w:rsidRPr="0075511E" w:rsidRDefault="00D217FD" w:rsidP="00D217FD">
      <w:pPr>
        <w:pStyle w:val="Nadpis2"/>
      </w:pPr>
      <w:r w:rsidRPr="0075511E">
        <w:t>Otevírání nabídek</w:t>
      </w:r>
    </w:p>
    <w:p w14:paraId="35C1B823" w14:textId="77777777" w:rsidR="00D217FD" w:rsidRPr="0075511E" w:rsidRDefault="00D217FD" w:rsidP="00D217FD">
      <w:pPr>
        <w:pStyle w:val="Nadpis3"/>
      </w:pPr>
      <w:r w:rsidRPr="0075511E">
        <w:t>Otevírání nabídek proběhne neveřejně po uplynutí lhůty pro podání nabídek (analogicky s § 109 ZZVZ).</w:t>
      </w:r>
    </w:p>
    <w:p w14:paraId="63C1EDC8" w14:textId="77777777" w:rsidR="00636629" w:rsidRPr="0075511E" w:rsidRDefault="00636629" w:rsidP="00636629">
      <w:pPr>
        <w:pStyle w:val="Nadpis2"/>
      </w:pPr>
      <w:r w:rsidRPr="0075511E">
        <w:t>Oznámení výsledku</w:t>
      </w:r>
    </w:p>
    <w:p w14:paraId="21CBEE0C" w14:textId="77777777" w:rsidR="00636629" w:rsidRPr="0075511E" w:rsidRDefault="00636629" w:rsidP="00636629">
      <w:pPr>
        <w:pStyle w:val="Nadpis3"/>
      </w:pPr>
      <w:r w:rsidRPr="0075511E">
        <w:t>Informace o výběru nejvhodnější nabídky budou účastníci informováni elektronicky na profilu zadavatele.</w:t>
      </w:r>
    </w:p>
    <w:p w14:paraId="2777F46A" w14:textId="367A0C35" w:rsidR="00636629" w:rsidRPr="0075511E" w:rsidRDefault="00C37504" w:rsidP="00C37504">
      <w:pPr>
        <w:pStyle w:val="Nadpis1"/>
      </w:pPr>
      <w:bookmarkStart w:id="9" w:name="_Toc223686515"/>
      <w:r w:rsidRPr="0075511E">
        <w:t>Vysvětlení, změna nebo doplnění zadávací dokumentace</w:t>
      </w:r>
      <w:bookmarkEnd w:id="9"/>
    </w:p>
    <w:p w14:paraId="19405922" w14:textId="3C097C1A" w:rsidR="004B485A" w:rsidRPr="0075511E" w:rsidRDefault="00C37504" w:rsidP="00D83945">
      <w:pPr>
        <w:pStyle w:val="Nadpis2"/>
        <w:keepNext w:val="0"/>
        <w:keepLines w:val="0"/>
        <w:ind w:left="578" w:hanging="578"/>
        <w:jc w:val="both"/>
        <w:rPr>
          <w:b w:val="0"/>
        </w:rPr>
      </w:pPr>
      <w:r w:rsidRPr="0075511E">
        <w:rPr>
          <w:b w:val="0"/>
        </w:rPr>
        <w:t xml:space="preserve">Účastník je oprávněn </w:t>
      </w:r>
      <w:r w:rsidR="004B485A" w:rsidRPr="0075511E">
        <w:rPr>
          <w:b w:val="0"/>
        </w:rPr>
        <w:t>požadovat po zadavateli vysvětlení zadávacích podmínek. Žádost</w:t>
      </w:r>
      <w:r w:rsidR="004B485A" w:rsidRPr="0075511E">
        <w:rPr>
          <w:b w:val="0"/>
        </w:rPr>
        <w:br/>
        <w:t>o vysvětlení zadávací dokumentace se zasílá výhradně prostřednictvím elektronického nástroje pro zadávání veřejných zakázek E-ZAK.</w:t>
      </w:r>
    </w:p>
    <w:p w14:paraId="52EACD28" w14:textId="1838D2BB" w:rsidR="004B485A" w:rsidRPr="0075511E" w:rsidRDefault="0044484A" w:rsidP="00D83945">
      <w:pPr>
        <w:pStyle w:val="Nadpis2"/>
        <w:keepNext w:val="0"/>
        <w:keepLines w:val="0"/>
        <w:ind w:left="578" w:hanging="578"/>
        <w:jc w:val="both"/>
        <w:rPr>
          <w:b w:val="0"/>
        </w:rPr>
      </w:pPr>
      <w:r w:rsidRPr="0075511E">
        <w:rPr>
          <w:b w:val="0"/>
        </w:rPr>
        <w:t>Pokud o vysvětlení zadávací dokumentace písemně požádá dodavatel, zadavatel vysvětlení uveřejní, odešle nebo předá včetně přesného znění žádosti bez identifikace tohoto dodavatele do 2 pracovní dnů ode dne doručení žádosti o vysvětlení. Zadavatel není povinen vysvětlení poskytnout, pokud není žádost o vysvětlení doručena včas, a to alespoň 4 pracovní dny před uplynutím lhůty pro podání nabídek. V případě doručení žádosti v pozdějším termínu si zadavatel vyhrazuje právo žádost o vysvětlení zadávacích podmínek nevyřizovat.</w:t>
      </w:r>
    </w:p>
    <w:p w14:paraId="56F9067B" w14:textId="0E86C4DD" w:rsidR="0044484A" w:rsidRPr="0075511E" w:rsidRDefault="0044484A" w:rsidP="00D83945">
      <w:pPr>
        <w:pStyle w:val="Nadpis2"/>
        <w:keepNext w:val="0"/>
        <w:keepLines w:val="0"/>
        <w:ind w:left="578" w:hanging="578"/>
        <w:jc w:val="both"/>
        <w:rPr>
          <w:b w:val="0"/>
        </w:rPr>
      </w:pPr>
      <w:r w:rsidRPr="0075511E">
        <w:rPr>
          <w:b w:val="0"/>
        </w:rPr>
        <w:t>Zadávací podmínky obsažené v zadávací dokumentaci může zadavatel změnit nebo doplnit před uplynutím lhůty pro podá</w:t>
      </w:r>
      <w:r w:rsidR="0024306A" w:rsidRPr="0075511E">
        <w:rPr>
          <w:b w:val="0"/>
        </w:rPr>
        <w:t xml:space="preserve">ní nabídek. Změna nebo doplnění </w:t>
      </w:r>
      <w:r w:rsidRPr="0075511E">
        <w:rPr>
          <w:b w:val="0"/>
        </w:rPr>
        <w:t>zadávacích podmínek musí být uveřejněna ne</w:t>
      </w:r>
      <w:r w:rsidR="0024306A" w:rsidRPr="0075511E">
        <w:rPr>
          <w:b w:val="0"/>
        </w:rPr>
        <w:t xml:space="preserve">bo oznámena dodavatelům stejným </w:t>
      </w:r>
      <w:r w:rsidRPr="0075511E">
        <w:rPr>
          <w:b w:val="0"/>
        </w:rPr>
        <w:t>způsobem jako zadávací podmínka, která byla změněna nebo doplněna.</w:t>
      </w:r>
    </w:p>
    <w:p w14:paraId="633B0DDA" w14:textId="1FEAC703" w:rsidR="0024306A" w:rsidRPr="0075511E" w:rsidRDefault="0024306A" w:rsidP="00D83945">
      <w:pPr>
        <w:pStyle w:val="Nadpis2"/>
        <w:keepNext w:val="0"/>
        <w:keepLines w:val="0"/>
        <w:ind w:left="578" w:hanging="578"/>
        <w:jc w:val="both"/>
        <w:rPr>
          <w:b w:val="0"/>
        </w:rPr>
      </w:pPr>
      <w:r w:rsidRPr="0075511E">
        <w:rPr>
          <w:b w:val="0"/>
        </w:rPr>
        <w:t xml:space="preserve">Pokud to povaha doplnění nebo změny zadávací dokumentace vyžaduje, zadavatel současně přiměřeně prodlouží lhůtu pro podání nabídek. V případě takové změny nebo doplnění zadávací dokumentace, která může rozšířit okruh možných účastníků výběrového řízení, prodlouží </w:t>
      </w:r>
      <w:r w:rsidRPr="0075511E">
        <w:rPr>
          <w:b w:val="0"/>
        </w:rPr>
        <w:lastRenderedPageBreak/>
        <w:t>zadavatel lhůtu tak, aby od odeslání změny nebo doplnění zadávací dokumentace činila nejméně celou svou původní délku.</w:t>
      </w:r>
    </w:p>
    <w:p w14:paraId="0CE18A12" w14:textId="2BEAD489" w:rsidR="0024306A" w:rsidRPr="0075511E" w:rsidRDefault="0024306A" w:rsidP="0024306A">
      <w:pPr>
        <w:pStyle w:val="Nadpis1"/>
      </w:pPr>
      <w:bookmarkStart w:id="10" w:name="_Toc223686516"/>
      <w:r w:rsidRPr="0075511E">
        <w:t>Závěrečná ustanovení</w:t>
      </w:r>
      <w:bookmarkEnd w:id="10"/>
    </w:p>
    <w:p w14:paraId="6AE860A9" w14:textId="49D7B135" w:rsidR="0024306A" w:rsidRPr="0075511E" w:rsidRDefault="0024306A" w:rsidP="00D83945">
      <w:pPr>
        <w:pStyle w:val="Nadpis2"/>
        <w:jc w:val="both"/>
        <w:rPr>
          <w:b w:val="0"/>
        </w:rPr>
      </w:pPr>
      <w:r w:rsidRPr="0075511E">
        <w:rPr>
          <w:b w:val="0"/>
        </w:rPr>
        <w:t>Zadavatel posoudil v souladu s § 6 odst. 4 ZZVZ dodržení zásad sociálně a environmentálně odpovědného zadávání a inovací ve smyslu ZZVZ.</w:t>
      </w:r>
    </w:p>
    <w:p w14:paraId="72B60FB3" w14:textId="59475A07" w:rsidR="0024306A" w:rsidRPr="0075511E" w:rsidRDefault="0024306A" w:rsidP="00D83945">
      <w:pPr>
        <w:pStyle w:val="Nadpis2"/>
        <w:jc w:val="both"/>
        <w:rPr>
          <w:b w:val="0"/>
        </w:rPr>
      </w:pPr>
      <w:r w:rsidRPr="0075511E">
        <w:rPr>
          <w:b w:val="0"/>
        </w:rPr>
        <w:t>Dodavatel nemá právo na náhradu nákladů spojených s účastí v zadávacím řízení. Nabídky se dodavatelům nevracejí a zůstávají zadavateli jako součást dokumentace o zadávacím řízení.</w:t>
      </w:r>
    </w:p>
    <w:p w14:paraId="215597DC" w14:textId="2511F370" w:rsidR="0024306A" w:rsidRPr="0075511E" w:rsidRDefault="0024306A" w:rsidP="00D83945">
      <w:pPr>
        <w:pStyle w:val="Nadpis2"/>
        <w:jc w:val="both"/>
        <w:rPr>
          <w:b w:val="0"/>
        </w:rPr>
      </w:pPr>
      <w:r w:rsidRPr="0075511E">
        <w:rPr>
          <w:b w:val="0"/>
        </w:rPr>
        <w:t xml:space="preserve">Lhůta, po kterou je účastník vázán svou nabídkou, činí </w:t>
      </w:r>
      <w:r w:rsidR="002C1E43" w:rsidRPr="0075511E">
        <w:rPr>
          <w:b w:val="0"/>
        </w:rPr>
        <w:t>90</w:t>
      </w:r>
      <w:r w:rsidRPr="0075511E">
        <w:rPr>
          <w:b w:val="0"/>
        </w:rPr>
        <w:t xml:space="preserve"> kalendářních dnů ode dne následujícího po uplynutí lhůty pro podání nabídky.</w:t>
      </w:r>
    </w:p>
    <w:p w14:paraId="004D0472" w14:textId="77777777" w:rsidR="00F202EA" w:rsidRPr="0075511E" w:rsidRDefault="0024306A" w:rsidP="00D83945">
      <w:pPr>
        <w:pStyle w:val="Nadpis2"/>
        <w:jc w:val="both"/>
        <w:rPr>
          <w:b w:val="0"/>
        </w:rPr>
      </w:pPr>
      <w:r w:rsidRPr="0075511E">
        <w:rPr>
          <w:b w:val="0"/>
        </w:rPr>
        <w:t>Zadavatel si vyhrazuje právo posuzovat mimořádně nízkou nabídkovou cenu ana</w:t>
      </w:r>
      <w:r w:rsidR="00F202EA" w:rsidRPr="0075511E">
        <w:rPr>
          <w:b w:val="0"/>
        </w:rPr>
        <w:t>logickým postupem s § 113 ZZVZ.</w:t>
      </w:r>
    </w:p>
    <w:p w14:paraId="4C384F4B" w14:textId="77777777" w:rsidR="00F202EA" w:rsidRPr="0075511E" w:rsidRDefault="00F202EA" w:rsidP="00D83945">
      <w:pPr>
        <w:pStyle w:val="Nadpis2"/>
        <w:jc w:val="both"/>
        <w:rPr>
          <w:b w:val="0"/>
        </w:rPr>
      </w:pPr>
      <w:r w:rsidRPr="0075511E">
        <w:rPr>
          <w:b w:val="0"/>
        </w:rPr>
        <w:t xml:space="preserve">Zadavatel si vyhrazuje právo </w:t>
      </w:r>
    </w:p>
    <w:p w14:paraId="27F34CBC" w14:textId="05D5DB33" w:rsidR="00F202EA" w:rsidRPr="0075511E" w:rsidRDefault="00F202EA" w:rsidP="00471912">
      <w:pPr>
        <w:pStyle w:val="Nadpis3"/>
        <w:numPr>
          <w:ilvl w:val="0"/>
          <w:numId w:val="6"/>
        </w:numPr>
      </w:pPr>
      <w:r w:rsidRPr="0075511E">
        <w:t>zrušit výběrové řízení i bez udání důvodu až do okamžiku uzavření smlouvy,</w:t>
      </w:r>
    </w:p>
    <w:p w14:paraId="7846EE0B" w14:textId="4343877E" w:rsidR="00F202EA" w:rsidRPr="0075511E" w:rsidRDefault="00F202EA" w:rsidP="00471912">
      <w:pPr>
        <w:pStyle w:val="Odstavecseseznamem"/>
        <w:numPr>
          <w:ilvl w:val="0"/>
          <w:numId w:val="6"/>
        </w:numPr>
        <w:spacing w:line="360" w:lineRule="auto"/>
      </w:pPr>
      <w:r w:rsidRPr="0075511E">
        <w:t>v průběhu lhůty pro podání nabídek změnit podmínky výzvy, změnit termín plnění veřejné zakázky,</w:t>
      </w:r>
    </w:p>
    <w:p w14:paraId="10B1CEA2" w14:textId="3DB03C75" w:rsidR="00F202EA" w:rsidRPr="0075511E" w:rsidRDefault="00F202EA" w:rsidP="00471912">
      <w:pPr>
        <w:pStyle w:val="Odstavecseseznamem"/>
        <w:numPr>
          <w:ilvl w:val="0"/>
          <w:numId w:val="6"/>
        </w:numPr>
        <w:spacing w:line="360" w:lineRule="auto"/>
      </w:pPr>
      <w:r w:rsidRPr="0075511E">
        <w:t>ověřit informace uvedené účastníkem v nabídce a požádat o jejich upřesnění, na úpravu konečného znění smlouvy,</w:t>
      </w:r>
    </w:p>
    <w:p w14:paraId="2D0C2F05" w14:textId="61E30620" w:rsidR="00F202EA" w:rsidRPr="0075511E" w:rsidRDefault="00F202EA" w:rsidP="00471912">
      <w:pPr>
        <w:pStyle w:val="Odstavecseseznamem"/>
        <w:numPr>
          <w:ilvl w:val="0"/>
          <w:numId w:val="6"/>
        </w:numPr>
        <w:spacing w:line="360" w:lineRule="auto"/>
      </w:pPr>
      <w:r w:rsidRPr="0075511E">
        <w:t>při nesplnění podmínek stanovených v této výzvě účastníka vyloučit z další účasti ve výběrovém řízení,</w:t>
      </w:r>
    </w:p>
    <w:p w14:paraId="5D6EEE83" w14:textId="77933783" w:rsidR="00F202EA" w:rsidRPr="0075511E" w:rsidRDefault="00F202EA" w:rsidP="00471912">
      <w:pPr>
        <w:pStyle w:val="Odstavecseseznamem"/>
        <w:numPr>
          <w:ilvl w:val="0"/>
          <w:numId w:val="6"/>
        </w:numPr>
        <w:spacing w:line="360" w:lineRule="auto"/>
      </w:pPr>
      <w:r w:rsidRPr="0075511E">
        <w:t>odmítnout všechny nabídky.</w:t>
      </w:r>
    </w:p>
    <w:p w14:paraId="71F22CF8" w14:textId="65C59213" w:rsidR="00F202EA" w:rsidRPr="0075511E" w:rsidRDefault="00F202EA" w:rsidP="00D83945">
      <w:pPr>
        <w:pStyle w:val="Nadpis2"/>
        <w:keepNext w:val="0"/>
        <w:keepLines w:val="0"/>
        <w:ind w:left="578" w:hanging="578"/>
        <w:jc w:val="both"/>
        <w:rPr>
          <w:b w:val="0"/>
        </w:rPr>
      </w:pPr>
      <w:r w:rsidRPr="0075511E">
        <w:rPr>
          <w:b w:val="0"/>
        </w:rPr>
        <w:t>Účastník nemá nárok na náhradu škody, včetně ušlého zisku, jestliže zadavatel využije svá práva výše uvedená.</w:t>
      </w:r>
    </w:p>
    <w:p w14:paraId="6781DBE9" w14:textId="4D2D76F2" w:rsidR="00F202EA" w:rsidRPr="0075511E" w:rsidRDefault="00F202EA" w:rsidP="00F202EA">
      <w:pPr>
        <w:pStyle w:val="Nadpis1"/>
      </w:pPr>
      <w:bookmarkStart w:id="11" w:name="_Toc223686517"/>
      <w:r w:rsidRPr="0075511E">
        <w:t>Přílohy zadávací dokumentace</w:t>
      </w:r>
      <w:bookmarkEnd w:id="11"/>
    </w:p>
    <w:p w14:paraId="6438FB14" w14:textId="0143EC1C" w:rsidR="00F202EA" w:rsidRPr="0075511E" w:rsidRDefault="00F202EA" w:rsidP="00D83945">
      <w:pPr>
        <w:pStyle w:val="Nadpis2"/>
        <w:jc w:val="both"/>
        <w:rPr>
          <w:b w:val="0"/>
        </w:rPr>
      </w:pPr>
      <w:r w:rsidRPr="0075511E">
        <w:rPr>
          <w:b w:val="0"/>
        </w:rPr>
        <w:t>Zadávací dokumentace má následující přílohy:</w:t>
      </w:r>
    </w:p>
    <w:p w14:paraId="25C59C8E" w14:textId="12133DD5" w:rsidR="00F202EA" w:rsidRPr="0075511E" w:rsidRDefault="00D94F4C" w:rsidP="00F202EA">
      <w:r w:rsidRPr="0075511E">
        <w:t xml:space="preserve">Příloha č. 1 </w:t>
      </w:r>
      <w:r w:rsidRPr="0075511E">
        <w:tab/>
        <w:t>Krycí list nabídky</w:t>
      </w:r>
    </w:p>
    <w:p w14:paraId="0737BD38" w14:textId="06D3E294" w:rsidR="00D94F4C" w:rsidRPr="0075511E" w:rsidRDefault="00D94F4C" w:rsidP="00F202EA">
      <w:r w:rsidRPr="0075511E">
        <w:t>Příloha č. 2</w:t>
      </w:r>
      <w:r w:rsidRPr="0075511E">
        <w:tab/>
        <w:t>Čestné prohlášení</w:t>
      </w:r>
    </w:p>
    <w:p w14:paraId="09A80270" w14:textId="2B2087F8" w:rsidR="00D94F4C" w:rsidRPr="0075511E" w:rsidRDefault="00D94F4C" w:rsidP="00F202EA">
      <w:r w:rsidRPr="0075511E">
        <w:t xml:space="preserve">Příloha č. 3 </w:t>
      </w:r>
      <w:r w:rsidRPr="0075511E">
        <w:tab/>
        <w:t>Smlouva o dílo</w:t>
      </w:r>
    </w:p>
    <w:p w14:paraId="1A0CF4C9" w14:textId="63AD6B61" w:rsidR="00D94F4C" w:rsidRPr="0075511E" w:rsidRDefault="00D94F4C" w:rsidP="00F202EA">
      <w:r w:rsidRPr="0075511E">
        <w:t>Příloha č. 4</w:t>
      </w:r>
      <w:r w:rsidRPr="0075511E">
        <w:tab/>
      </w:r>
      <w:sdt>
        <w:sdtPr>
          <w:id w:val="44727042"/>
          <w:placeholder>
            <w:docPart w:val="DefaultPlaceholder_-1854013440"/>
          </w:placeholder>
        </w:sdtPr>
        <w:sdtContent>
          <w:r w:rsidR="00A46C3E" w:rsidRPr="0075511E">
            <w:t>Projektová dokumentace</w:t>
          </w:r>
          <w:r w:rsidR="00736313" w:rsidRPr="0075511E">
            <w:t xml:space="preserve"> včetně výkazu výměr</w:t>
          </w:r>
        </w:sdtContent>
      </w:sdt>
    </w:p>
    <w:p w14:paraId="32237A3D" w14:textId="77777777" w:rsidR="00306CA1" w:rsidRPr="0075511E" w:rsidRDefault="00306CA1" w:rsidP="00F202EA"/>
    <w:p w14:paraId="1111292E" w14:textId="5AF725AA" w:rsidR="00F202EA" w:rsidRPr="0075511E" w:rsidRDefault="00306CA1" w:rsidP="00F202EA">
      <w:r w:rsidRPr="0075511E">
        <w:t>Mgr. Daniela Veselá</w:t>
      </w:r>
      <w:r w:rsidR="00833A25">
        <w:t>, v r.</w:t>
      </w:r>
    </w:p>
    <w:p w14:paraId="1B3FA7C0" w14:textId="27E5AFA0" w:rsidR="00F202EA" w:rsidRPr="0075511E" w:rsidRDefault="00306CA1" w:rsidP="00F202EA">
      <w:r w:rsidRPr="0075511E">
        <w:t>ředitelka MŠ</w:t>
      </w:r>
    </w:p>
    <w:sectPr w:rsidR="00F202EA" w:rsidRPr="0075511E" w:rsidSect="002C1E43">
      <w:foot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60A14" w14:textId="77777777" w:rsidR="00BD6359" w:rsidRDefault="00BD6359" w:rsidP="002C1E43">
      <w:pPr>
        <w:spacing w:after="0" w:line="240" w:lineRule="auto"/>
      </w:pPr>
      <w:r>
        <w:separator/>
      </w:r>
    </w:p>
  </w:endnote>
  <w:endnote w:type="continuationSeparator" w:id="0">
    <w:p w14:paraId="29D5F754" w14:textId="77777777" w:rsidR="00BD6359" w:rsidRDefault="00BD6359" w:rsidP="002C1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57121"/>
      <w:docPartObj>
        <w:docPartGallery w:val="Page Numbers (Bottom of Page)"/>
        <w:docPartUnique/>
      </w:docPartObj>
    </w:sdtPr>
    <w:sdtContent>
      <w:p w14:paraId="4A6D0C1A" w14:textId="4A36EAB4" w:rsidR="0005292D" w:rsidRDefault="0005292D">
        <w:pPr>
          <w:pStyle w:val="Zpat"/>
          <w:jc w:val="right"/>
        </w:pPr>
        <w:r>
          <w:fldChar w:fldCharType="begin"/>
        </w:r>
        <w:r>
          <w:instrText>PAGE   \* MERGEFORMAT</w:instrText>
        </w:r>
        <w:r>
          <w:fldChar w:fldCharType="separate"/>
        </w:r>
        <w:r w:rsidR="0075511E">
          <w:rPr>
            <w:noProof/>
          </w:rPr>
          <w:t>10</w:t>
        </w:r>
        <w:r>
          <w:fldChar w:fldCharType="end"/>
        </w:r>
      </w:p>
    </w:sdtContent>
  </w:sdt>
  <w:p w14:paraId="5C30666A" w14:textId="77777777" w:rsidR="0005292D" w:rsidRDefault="0005292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F6B14" w14:textId="77777777" w:rsidR="00BD6359" w:rsidRDefault="00BD6359" w:rsidP="002C1E43">
      <w:pPr>
        <w:spacing w:after="0" w:line="240" w:lineRule="auto"/>
      </w:pPr>
      <w:r>
        <w:separator/>
      </w:r>
    </w:p>
  </w:footnote>
  <w:footnote w:type="continuationSeparator" w:id="0">
    <w:p w14:paraId="2E42E0FE" w14:textId="77777777" w:rsidR="00BD6359" w:rsidRDefault="00BD6359" w:rsidP="002C1E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A7F"/>
    <w:multiLevelType w:val="hybridMultilevel"/>
    <w:tmpl w:val="5C8AA3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E4563FA"/>
    <w:multiLevelType w:val="hybridMultilevel"/>
    <w:tmpl w:val="9B52112E"/>
    <w:lvl w:ilvl="0" w:tplc="A1863FC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41715F05"/>
    <w:multiLevelType w:val="hybridMultilevel"/>
    <w:tmpl w:val="CA20E3C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9AB688D"/>
    <w:multiLevelType w:val="hybridMultilevel"/>
    <w:tmpl w:val="AC6C3E1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 w15:restartNumberingAfterBreak="0">
    <w:nsid w:val="49D1212B"/>
    <w:multiLevelType w:val="hybridMultilevel"/>
    <w:tmpl w:val="77D6F1C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D8063B1"/>
    <w:multiLevelType w:val="hybridMultilevel"/>
    <w:tmpl w:val="45E000F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0493855"/>
    <w:multiLevelType w:val="hybridMultilevel"/>
    <w:tmpl w:val="0E925AC2"/>
    <w:lvl w:ilvl="0" w:tplc="01488B2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59A0112B"/>
    <w:multiLevelType w:val="hybridMultilevel"/>
    <w:tmpl w:val="2FFA139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09429DA"/>
    <w:multiLevelType w:val="hybridMultilevel"/>
    <w:tmpl w:val="FD20794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0A837AA"/>
    <w:multiLevelType w:val="multilevel"/>
    <w:tmpl w:val="9AA4F01A"/>
    <w:lvl w:ilvl="0">
      <w:start w:val="1"/>
      <w:numFmt w:val="decimal"/>
      <w:pStyle w:val="Nadpis1"/>
      <w:lvlText w:val="%1"/>
      <w:lvlJc w:val="left"/>
      <w:pPr>
        <w:ind w:left="432" w:hanging="432"/>
      </w:pPr>
      <w:rPr>
        <w:rFonts w:ascii="Calibri Light" w:hAnsi="Calibri Light" w:hint="default"/>
        <w:b/>
        <w:i w:val="0"/>
        <w:sz w:val="24"/>
      </w:rPr>
    </w:lvl>
    <w:lvl w:ilvl="1">
      <w:start w:val="1"/>
      <w:numFmt w:val="decimal"/>
      <w:pStyle w:val="Nadpis2"/>
      <w:lvlText w:val="%1.%2"/>
      <w:lvlJc w:val="left"/>
      <w:pPr>
        <w:ind w:left="576" w:hanging="576"/>
      </w:pPr>
      <w:rPr>
        <w:rFonts w:ascii="Calibri Light" w:hAnsi="Calibri Light" w:hint="default"/>
        <w:b w:val="0"/>
        <w:i w:val="0"/>
        <w:sz w:val="22"/>
      </w:rPr>
    </w:lvl>
    <w:lvl w:ilvl="2">
      <w:start w:val="1"/>
      <w:numFmt w:val="decimal"/>
      <w:pStyle w:val="Nadpis3"/>
      <w:lvlText w:val="%1.%2.%3"/>
      <w:lvlJc w:val="left"/>
      <w:pPr>
        <w:ind w:left="720" w:hanging="720"/>
      </w:pPr>
      <w:rPr>
        <w:rFonts w:ascii="Calibri Light" w:hAnsi="Calibri Light" w:hint="default"/>
        <w:b w:val="0"/>
        <w:i w:val="0"/>
        <w:color w:val="auto"/>
        <w:sz w:val="22"/>
      </w:rPr>
    </w:lvl>
    <w:lvl w:ilvl="3">
      <w:start w:val="1"/>
      <w:numFmt w:val="decimal"/>
      <w:pStyle w:val="Nadpis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714D63A6"/>
    <w:multiLevelType w:val="hybridMultilevel"/>
    <w:tmpl w:val="4EA473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42626672">
    <w:abstractNumId w:val="9"/>
  </w:num>
  <w:num w:numId="2" w16cid:durableId="1316572664">
    <w:abstractNumId w:val="2"/>
  </w:num>
  <w:num w:numId="3" w16cid:durableId="154155186">
    <w:abstractNumId w:val="0"/>
  </w:num>
  <w:num w:numId="4" w16cid:durableId="975335916">
    <w:abstractNumId w:val="3"/>
  </w:num>
  <w:num w:numId="5" w16cid:durableId="154495953">
    <w:abstractNumId w:val="4"/>
  </w:num>
  <w:num w:numId="6" w16cid:durableId="38479152">
    <w:abstractNumId w:val="6"/>
  </w:num>
  <w:num w:numId="7" w16cid:durableId="1428235621">
    <w:abstractNumId w:val="7"/>
  </w:num>
  <w:num w:numId="8" w16cid:durableId="2010208742">
    <w:abstractNumId w:val="9"/>
  </w:num>
  <w:num w:numId="9" w16cid:durableId="1937979849">
    <w:abstractNumId w:val="5"/>
  </w:num>
  <w:num w:numId="10" w16cid:durableId="1532957433">
    <w:abstractNumId w:val="9"/>
  </w:num>
  <w:num w:numId="11" w16cid:durableId="108477227">
    <w:abstractNumId w:val="1"/>
  </w:num>
  <w:num w:numId="12" w16cid:durableId="908417584">
    <w:abstractNumId w:val="8"/>
  </w:num>
  <w:num w:numId="13" w16cid:durableId="11091983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2F1"/>
    <w:rsid w:val="00011840"/>
    <w:rsid w:val="00013A1B"/>
    <w:rsid w:val="0001439A"/>
    <w:rsid w:val="00031854"/>
    <w:rsid w:val="00046E81"/>
    <w:rsid w:val="0005292D"/>
    <w:rsid w:val="00065D0B"/>
    <w:rsid w:val="00074594"/>
    <w:rsid w:val="00094614"/>
    <w:rsid w:val="000B4940"/>
    <w:rsid w:val="00100A2D"/>
    <w:rsid w:val="001012F1"/>
    <w:rsid w:val="00111073"/>
    <w:rsid w:val="00111C1C"/>
    <w:rsid w:val="0011604A"/>
    <w:rsid w:val="00117636"/>
    <w:rsid w:val="00127CFD"/>
    <w:rsid w:val="0015433C"/>
    <w:rsid w:val="00156C30"/>
    <w:rsid w:val="0017126A"/>
    <w:rsid w:val="00185ABD"/>
    <w:rsid w:val="001C0B64"/>
    <w:rsid w:val="001E2F89"/>
    <w:rsid w:val="00211D2B"/>
    <w:rsid w:val="00240100"/>
    <w:rsid w:val="00241484"/>
    <w:rsid w:val="0024306A"/>
    <w:rsid w:val="002C1E43"/>
    <w:rsid w:val="002C213B"/>
    <w:rsid w:val="00306CA1"/>
    <w:rsid w:val="003169EF"/>
    <w:rsid w:val="00362E44"/>
    <w:rsid w:val="0038543A"/>
    <w:rsid w:val="003A46DA"/>
    <w:rsid w:val="003E0EE9"/>
    <w:rsid w:val="004276D4"/>
    <w:rsid w:val="0044484A"/>
    <w:rsid w:val="00471912"/>
    <w:rsid w:val="004B485A"/>
    <w:rsid w:val="004E30A3"/>
    <w:rsid w:val="004E55B6"/>
    <w:rsid w:val="005E1F00"/>
    <w:rsid w:val="005F64E7"/>
    <w:rsid w:val="006276CD"/>
    <w:rsid w:val="00636629"/>
    <w:rsid w:val="00683275"/>
    <w:rsid w:val="006C32C2"/>
    <w:rsid w:val="006D62CF"/>
    <w:rsid w:val="0071254B"/>
    <w:rsid w:val="00712FB4"/>
    <w:rsid w:val="00736313"/>
    <w:rsid w:val="0075511E"/>
    <w:rsid w:val="00763E57"/>
    <w:rsid w:val="007738D6"/>
    <w:rsid w:val="007A744C"/>
    <w:rsid w:val="007C6AB4"/>
    <w:rsid w:val="00833A25"/>
    <w:rsid w:val="008812FF"/>
    <w:rsid w:val="00883E0C"/>
    <w:rsid w:val="008A3968"/>
    <w:rsid w:val="008A3A92"/>
    <w:rsid w:val="008E1F3F"/>
    <w:rsid w:val="0094362E"/>
    <w:rsid w:val="009D13ED"/>
    <w:rsid w:val="009D1E24"/>
    <w:rsid w:val="009E223C"/>
    <w:rsid w:val="009E52AA"/>
    <w:rsid w:val="00A46C3E"/>
    <w:rsid w:val="00A500A1"/>
    <w:rsid w:val="00A63830"/>
    <w:rsid w:val="00A75E5F"/>
    <w:rsid w:val="00AE18B9"/>
    <w:rsid w:val="00AE700A"/>
    <w:rsid w:val="00B02CC7"/>
    <w:rsid w:val="00B46E25"/>
    <w:rsid w:val="00B5276C"/>
    <w:rsid w:val="00B63AB7"/>
    <w:rsid w:val="00B66314"/>
    <w:rsid w:val="00BB7F6A"/>
    <w:rsid w:val="00BD6359"/>
    <w:rsid w:val="00BE15AD"/>
    <w:rsid w:val="00BF0524"/>
    <w:rsid w:val="00C257AC"/>
    <w:rsid w:val="00C37504"/>
    <w:rsid w:val="00C7723D"/>
    <w:rsid w:val="00C85DD5"/>
    <w:rsid w:val="00CB51C8"/>
    <w:rsid w:val="00CC3CAE"/>
    <w:rsid w:val="00CF7299"/>
    <w:rsid w:val="00D10F5A"/>
    <w:rsid w:val="00D12F71"/>
    <w:rsid w:val="00D217FD"/>
    <w:rsid w:val="00D339C1"/>
    <w:rsid w:val="00D768A2"/>
    <w:rsid w:val="00D83945"/>
    <w:rsid w:val="00D9396A"/>
    <w:rsid w:val="00D94F4C"/>
    <w:rsid w:val="00D9747F"/>
    <w:rsid w:val="00DB28BB"/>
    <w:rsid w:val="00DD07F6"/>
    <w:rsid w:val="00E17E21"/>
    <w:rsid w:val="00E302C4"/>
    <w:rsid w:val="00E95E2E"/>
    <w:rsid w:val="00EB4A1B"/>
    <w:rsid w:val="00EC3FB6"/>
    <w:rsid w:val="00F11AC5"/>
    <w:rsid w:val="00F202EA"/>
    <w:rsid w:val="00F44813"/>
    <w:rsid w:val="00F6497E"/>
    <w:rsid w:val="00F7670B"/>
    <w:rsid w:val="00F94D8B"/>
    <w:rsid w:val="00FB7FE4"/>
    <w:rsid w:val="00FD51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BB491"/>
  <w15:chartTrackingRefBased/>
  <w15:docId w15:val="{DA35209F-B6B2-43A7-BA3E-83D4332AB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63E57"/>
    <w:rPr>
      <w:rFonts w:asciiTheme="majorHAnsi" w:hAnsiTheme="majorHAnsi"/>
    </w:rPr>
  </w:style>
  <w:style w:type="paragraph" w:styleId="Nadpis1">
    <w:name w:val="heading 1"/>
    <w:basedOn w:val="Normln"/>
    <w:next w:val="Normln"/>
    <w:link w:val="Nadpis1Char"/>
    <w:uiPriority w:val="9"/>
    <w:qFormat/>
    <w:rsid w:val="00F202EA"/>
    <w:pPr>
      <w:numPr>
        <w:numId w:val="1"/>
      </w:numPr>
      <w:pBdr>
        <w:top w:val="single" w:sz="4" w:space="1" w:color="auto"/>
        <w:left w:val="single" w:sz="4" w:space="4" w:color="auto"/>
        <w:bottom w:val="single" w:sz="4" w:space="1" w:color="auto"/>
        <w:right w:val="single" w:sz="4" w:space="4" w:color="auto"/>
      </w:pBdr>
      <w:spacing w:before="240" w:after="240"/>
      <w:ind w:left="431" w:hanging="431"/>
      <w:outlineLvl w:val="0"/>
    </w:pPr>
    <w:rPr>
      <w:rFonts w:eastAsiaTheme="majorEastAsia" w:cstheme="majorBidi"/>
      <w:b/>
      <w:sz w:val="24"/>
      <w:szCs w:val="32"/>
    </w:rPr>
  </w:style>
  <w:style w:type="paragraph" w:styleId="Nadpis2">
    <w:name w:val="heading 2"/>
    <w:basedOn w:val="Normln"/>
    <w:next w:val="Normln"/>
    <w:link w:val="Nadpis2Char"/>
    <w:uiPriority w:val="9"/>
    <w:unhideWhenUsed/>
    <w:qFormat/>
    <w:rsid w:val="00F44813"/>
    <w:pPr>
      <w:keepNext/>
      <w:keepLines/>
      <w:numPr>
        <w:ilvl w:val="1"/>
        <w:numId w:val="1"/>
      </w:numPr>
      <w:spacing w:before="40" w:after="40" w:line="360" w:lineRule="auto"/>
      <w:outlineLvl w:val="1"/>
    </w:pPr>
    <w:rPr>
      <w:rFonts w:eastAsiaTheme="majorEastAsia" w:cstheme="majorBidi"/>
      <w:b/>
      <w:szCs w:val="26"/>
    </w:rPr>
  </w:style>
  <w:style w:type="paragraph" w:styleId="Nadpis3">
    <w:name w:val="heading 3"/>
    <w:basedOn w:val="Normln"/>
    <w:next w:val="Normln"/>
    <w:link w:val="Nadpis3Char"/>
    <w:uiPriority w:val="9"/>
    <w:unhideWhenUsed/>
    <w:qFormat/>
    <w:rsid w:val="00F202EA"/>
    <w:pPr>
      <w:keepLines/>
      <w:numPr>
        <w:ilvl w:val="2"/>
        <w:numId w:val="1"/>
      </w:numPr>
      <w:spacing w:before="40" w:after="0" w:line="360" w:lineRule="auto"/>
      <w:jc w:val="both"/>
      <w:outlineLvl w:val="2"/>
    </w:pPr>
    <w:rPr>
      <w:rFonts w:eastAsiaTheme="majorEastAsia" w:cstheme="majorBidi"/>
      <w:szCs w:val="24"/>
    </w:rPr>
  </w:style>
  <w:style w:type="paragraph" w:styleId="Nadpis4">
    <w:name w:val="heading 4"/>
    <w:basedOn w:val="Normln"/>
    <w:next w:val="Normln"/>
    <w:link w:val="Nadpis4Char"/>
    <w:uiPriority w:val="9"/>
    <w:unhideWhenUsed/>
    <w:qFormat/>
    <w:rsid w:val="00100A2D"/>
    <w:pPr>
      <w:keepNext/>
      <w:keepLines/>
      <w:numPr>
        <w:ilvl w:val="3"/>
        <w:numId w:val="1"/>
      </w:numPr>
      <w:spacing w:before="40" w:after="0"/>
      <w:outlineLvl w:val="3"/>
    </w:pPr>
    <w:rPr>
      <w:rFonts w:eastAsiaTheme="majorEastAsia" w:cstheme="majorBidi"/>
      <w:b/>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202EA"/>
    <w:rPr>
      <w:rFonts w:asciiTheme="majorHAnsi" w:eastAsiaTheme="majorEastAsia" w:hAnsiTheme="majorHAnsi" w:cstheme="majorBidi"/>
      <w:b/>
      <w:sz w:val="24"/>
      <w:szCs w:val="32"/>
    </w:rPr>
  </w:style>
  <w:style w:type="character" w:customStyle="1" w:styleId="Nadpis2Char">
    <w:name w:val="Nadpis 2 Char"/>
    <w:basedOn w:val="Standardnpsmoodstavce"/>
    <w:link w:val="Nadpis2"/>
    <w:uiPriority w:val="9"/>
    <w:rsid w:val="00F44813"/>
    <w:rPr>
      <w:rFonts w:asciiTheme="majorHAnsi" w:eastAsiaTheme="majorEastAsia" w:hAnsiTheme="majorHAnsi" w:cstheme="majorBidi"/>
      <w:b/>
      <w:szCs w:val="26"/>
    </w:rPr>
  </w:style>
  <w:style w:type="table" w:styleId="Mkatabulky">
    <w:name w:val="Table Grid"/>
    <w:basedOn w:val="Normlntabulka"/>
    <w:uiPriority w:val="39"/>
    <w:rsid w:val="00AE70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7A744C"/>
    <w:pPr>
      <w:ind w:left="720"/>
      <w:contextualSpacing/>
    </w:pPr>
  </w:style>
  <w:style w:type="character" w:customStyle="1" w:styleId="Nadpis3Char">
    <w:name w:val="Nadpis 3 Char"/>
    <w:basedOn w:val="Standardnpsmoodstavce"/>
    <w:link w:val="Nadpis3"/>
    <w:uiPriority w:val="9"/>
    <w:rsid w:val="00F202EA"/>
    <w:rPr>
      <w:rFonts w:asciiTheme="majorHAnsi" w:eastAsiaTheme="majorEastAsia" w:hAnsiTheme="majorHAnsi" w:cstheme="majorBidi"/>
      <w:szCs w:val="24"/>
    </w:rPr>
  </w:style>
  <w:style w:type="paragraph" w:styleId="Nadpisobsahu">
    <w:name w:val="TOC Heading"/>
    <w:basedOn w:val="Nadpis1"/>
    <w:next w:val="Normln"/>
    <w:uiPriority w:val="39"/>
    <w:unhideWhenUsed/>
    <w:qFormat/>
    <w:rsid w:val="00011840"/>
    <w:pPr>
      <w:keepNext/>
      <w:numPr>
        <w:numId w:val="0"/>
      </w:numPr>
      <w:pBdr>
        <w:top w:val="none" w:sz="0" w:space="0" w:color="auto"/>
        <w:left w:val="none" w:sz="0" w:space="0" w:color="auto"/>
        <w:bottom w:val="none" w:sz="0" w:space="0" w:color="auto"/>
        <w:right w:val="none" w:sz="0" w:space="0" w:color="auto"/>
      </w:pBdr>
      <w:spacing w:after="0"/>
      <w:outlineLvl w:val="9"/>
    </w:pPr>
    <w:rPr>
      <w:b w:val="0"/>
      <w:color w:val="2E74B5" w:themeColor="accent1" w:themeShade="BF"/>
      <w:sz w:val="32"/>
      <w:lang w:eastAsia="cs-CZ"/>
    </w:rPr>
  </w:style>
  <w:style w:type="paragraph" w:styleId="Obsah1">
    <w:name w:val="toc 1"/>
    <w:basedOn w:val="Normln"/>
    <w:next w:val="Normln"/>
    <w:autoRedefine/>
    <w:uiPriority w:val="39"/>
    <w:unhideWhenUsed/>
    <w:rsid w:val="004E30A3"/>
    <w:pPr>
      <w:tabs>
        <w:tab w:val="left" w:pos="440"/>
        <w:tab w:val="right" w:leader="dot" w:pos="9062"/>
      </w:tabs>
      <w:spacing w:after="100"/>
    </w:pPr>
    <w:rPr>
      <w:b/>
    </w:rPr>
  </w:style>
  <w:style w:type="paragraph" w:styleId="Obsah2">
    <w:name w:val="toc 2"/>
    <w:basedOn w:val="Normln"/>
    <w:next w:val="Normln"/>
    <w:autoRedefine/>
    <w:uiPriority w:val="39"/>
    <w:unhideWhenUsed/>
    <w:rsid w:val="00011840"/>
    <w:pPr>
      <w:spacing w:after="100"/>
      <w:ind w:left="220"/>
    </w:pPr>
  </w:style>
  <w:style w:type="paragraph" w:styleId="Obsah3">
    <w:name w:val="toc 3"/>
    <w:basedOn w:val="Normln"/>
    <w:next w:val="Normln"/>
    <w:autoRedefine/>
    <w:uiPriority w:val="39"/>
    <w:unhideWhenUsed/>
    <w:rsid w:val="00011840"/>
    <w:pPr>
      <w:spacing w:after="100"/>
      <w:ind w:left="440"/>
    </w:pPr>
  </w:style>
  <w:style w:type="character" w:styleId="Hypertextovodkaz">
    <w:name w:val="Hyperlink"/>
    <w:basedOn w:val="Standardnpsmoodstavce"/>
    <w:uiPriority w:val="99"/>
    <w:unhideWhenUsed/>
    <w:rsid w:val="00011840"/>
    <w:rPr>
      <w:color w:val="0563C1" w:themeColor="hyperlink"/>
      <w:u w:val="single"/>
    </w:rPr>
  </w:style>
  <w:style w:type="character" w:styleId="Zstupntext">
    <w:name w:val="Placeholder Text"/>
    <w:basedOn w:val="Standardnpsmoodstavce"/>
    <w:uiPriority w:val="99"/>
    <w:semiHidden/>
    <w:rsid w:val="00AE18B9"/>
    <w:rPr>
      <w:color w:val="808080"/>
    </w:rPr>
  </w:style>
  <w:style w:type="character" w:customStyle="1" w:styleId="Nadpis4Char">
    <w:name w:val="Nadpis 4 Char"/>
    <w:basedOn w:val="Standardnpsmoodstavce"/>
    <w:link w:val="Nadpis4"/>
    <w:uiPriority w:val="9"/>
    <w:rsid w:val="00100A2D"/>
    <w:rPr>
      <w:rFonts w:asciiTheme="majorHAnsi" w:eastAsiaTheme="majorEastAsia" w:hAnsiTheme="majorHAnsi" w:cstheme="majorBidi"/>
      <w:b/>
      <w:iCs/>
    </w:rPr>
  </w:style>
  <w:style w:type="character" w:styleId="Odkaznakoment">
    <w:name w:val="annotation reference"/>
    <w:basedOn w:val="Standardnpsmoodstavce"/>
    <w:uiPriority w:val="99"/>
    <w:semiHidden/>
    <w:unhideWhenUsed/>
    <w:rsid w:val="00D217FD"/>
    <w:rPr>
      <w:sz w:val="16"/>
      <w:szCs w:val="16"/>
    </w:rPr>
  </w:style>
  <w:style w:type="paragraph" w:styleId="Textkomente">
    <w:name w:val="annotation text"/>
    <w:basedOn w:val="Normln"/>
    <w:link w:val="TextkomenteChar"/>
    <w:uiPriority w:val="99"/>
    <w:semiHidden/>
    <w:unhideWhenUsed/>
    <w:rsid w:val="00D217FD"/>
    <w:pPr>
      <w:spacing w:line="240" w:lineRule="auto"/>
    </w:pPr>
    <w:rPr>
      <w:sz w:val="20"/>
      <w:szCs w:val="20"/>
    </w:rPr>
  </w:style>
  <w:style w:type="character" w:customStyle="1" w:styleId="TextkomenteChar">
    <w:name w:val="Text komentáře Char"/>
    <w:basedOn w:val="Standardnpsmoodstavce"/>
    <w:link w:val="Textkomente"/>
    <w:uiPriority w:val="99"/>
    <w:semiHidden/>
    <w:rsid w:val="00D217FD"/>
    <w:rPr>
      <w:rFonts w:asciiTheme="majorHAnsi" w:hAnsiTheme="majorHAnsi"/>
      <w:sz w:val="20"/>
      <w:szCs w:val="20"/>
    </w:rPr>
  </w:style>
  <w:style w:type="paragraph" w:styleId="Pedmtkomente">
    <w:name w:val="annotation subject"/>
    <w:basedOn w:val="Textkomente"/>
    <w:next w:val="Textkomente"/>
    <w:link w:val="PedmtkomenteChar"/>
    <w:uiPriority w:val="99"/>
    <w:semiHidden/>
    <w:unhideWhenUsed/>
    <w:rsid w:val="00D217FD"/>
    <w:rPr>
      <w:b/>
      <w:bCs/>
    </w:rPr>
  </w:style>
  <w:style w:type="character" w:customStyle="1" w:styleId="PedmtkomenteChar">
    <w:name w:val="Předmět komentáře Char"/>
    <w:basedOn w:val="TextkomenteChar"/>
    <w:link w:val="Pedmtkomente"/>
    <w:uiPriority w:val="99"/>
    <w:semiHidden/>
    <w:rsid w:val="00D217FD"/>
    <w:rPr>
      <w:rFonts w:asciiTheme="majorHAnsi" w:hAnsiTheme="majorHAnsi"/>
      <w:b/>
      <w:bCs/>
      <w:sz w:val="20"/>
      <w:szCs w:val="20"/>
    </w:rPr>
  </w:style>
  <w:style w:type="paragraph" w:styleId="Textbubliny">
    <w:name w:val="Balloon Text"/>
    <w:basedOn w:val="Normln"/>
    <w:link w:val="TextbublinyChar"/>
    <w:uiPriority w:val="99"/>
    <w:semiHidden/>
    <w:unhideWhenUsed/>
    <w:rsid w:val="00D217FD"/>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217FD"/>
    <w:rPr>
      <w:rFonts w:ascii="Segoe UI" w:hAnsi="Segoe UI" w:cs="Segoe UI"/>
      <w:sz w:val="18"/>
      <w:szCs w:val="18"/>
    </w:rPr>
  </w:style>
  <w:style w:type="paragraph" w:styleId="Zhlav">
    <w:name w:val="header"/>
    <w:basedOn w:val="Normln"/>
    <w:link w:val="ZhlavChar"/>
    <w:uiPriority w:val="99"/>
    <w:unhideWhenUsed/>
    <w:rsid w:val="002C1E4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C1E43"/>
    <w:rPr>
      <w:rFonts w:asciiTheme="majorHAnsi" w:hAnsiTheme="majorHAnsi"/>
    </w:rPr>
  </w:style>
  <w:style w:type="paragraph" w:styleId="Zpat">
    <w:name w:val="footer"/>
    <w:basedOn w:val="Normln"/>
    <w:link w:val="ZpatChar"/>
    <w:uiPriority w:val="99"/>
    <w:unhideWhenUsed/>
    <w:rsid w:val="002C1E43"/>
    <w:pPr>
      <w:tabs>
        <w:tab w:val="center" w:pos="4536"/>
        <w:tab w:val="right" w:pos="9072"/>
      </w:tabs>
      <w:spacing w:after="0" w:line="240" w:lineRule="auto"/>
    </w:pPr>
  </w:style>
  <w:style w:type="character" w:customStyle="1" w:styleId="ZpatChar">
    <w:name w:val="Zápatí Char"/>
    <w:basedOn w:val="Standardnpsmoodstavce"/>
    <w:link w:val="Zpat"/>
    <w:uiPriority w:val="99"/>
    <w:rsid w:val="002C1E43"/>
    <w:rPr>
      <w:rFonts w:asciiTheme="majorHAnsi" w:hAnsi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Obecné"/>
          <w:gallery w:val="placeholder"/>
        </w:category>
        <w:types>
          <w:type w:val="bbPlcHdr"/>
        </w:types>
        <w:behaviors>
          <w:behavior w:val="content"/>
        </w:behaviors>
        <w:guid w:val="{D79FB7ED-50F3-44B4-8A56-4F9C1039A909}"/>
      </w:docPartPr>
      <w:docPartBody>
        <w:p w:rsidR="00384343" w:rsidRDefault="001160C6">
          <w:r w:rsidRPr="00B96789">
            <w:rPr>
              <w:rStyle w:val="Zstupntext"/>
            </w:rPr>
            <w:t>Klikněte nebo klepněte sem a zadejte text.</w:t>
          </w:r>
        </w:p>
      </w:docPartBody>
    </w:docPart>
    <w:docPart>
      <w:docPartPr>
        <w:name w:val="034FBB75359B46E4BFB306CB7D939301"/>
        <w:category>
          <w:name w:val="Obecné"/>
          <w:gallery w:val="placeholder"/>
        </w:category>
        <w:types>
          <w:type w:val="bbPlcHdr"/>
        </w:types>
        <w:behaviors>
          <w:behavior w:val="content"/>
        </w:behaviors>
        <w:guid w:val="{227C8A54-6895-42EF-BA90-E9F739C664F0}"/>
      </w:docPartPr>
      <w:docPartBody>
        <w:p w:rsidR="00384343" w:rsidRDefault="001160C6" w:rsidP="001160C6">
          <w:pPr>
            <w:pStyle w:val="034FBB75359B46E4BFB306CB7D939301"/>
          </w:pPr>
          <w:r w:rsidRPr="009A10D9">
            <w:rPr>
              <w:rStyle w:val="Zstupntext"/>
              <w:highlight w:val="yellow"/>
            </w:rPr>
            <w:t>Klikněte nebo klepněte sem a zadejte text.</w:t>
          </w:r>
        </w:p>
      </w:docPartBody>
    </w:docPart>
    <w:docPart>
      <w:docPartPr>
        <w:name w:val="DefaultPlaceholder_-1854013439"/>
        <w:category>
          <w:name w:val="Obecné"/>
          <w:gallery w:val="placeholder"/>
        </w:category>
        <w:types>
          <w:type w:val="bbPlcHdr"/>
        </w:types>
        <w:behaviors>
          <w:behavior w:val="content"/>
        </w:behaviors>
        <w:guid w:val="{E4BB0C6B-32BD-4C0D-94BF-94C4239B384F}"/>
      </w:docPartPr>
      <w:docPartBody>
        <w:p w:rsidR="0048081A" w:rsidRDefault="00384343">
          <w:r w:rsidRPr="00B96789">
            <w:rPr>
              <w:rStyle w:val="Zstupntext"/>
            </w:rPr>
            <w:t>Zvolte položku.</w:t>
          </w:r>
        </w:p>
      </w:docPartBody>
    </w:docPart>
    <w:docPart>
      <w:docPartPr>
        <w:name w:val="582940D5B85C4A7E83DAEDE20D5AE0CE"/>
        <w:category>
          <w:name w:val="Obecné"/>
          <w:gallery w:val="placeholder"/>
        </w:category>
        <w:types>
          <w:type w:val="bbPlcHdr"/>
        </w:types>
        <w:behaviors>
          <w:behavior w:val="content"/>
        </w:behaviors>
        <w:guid w:val="{B7957AB8-857B-4510-8A18-EB784B8F55B2}"/>
      </w:docPartPr>
      <w:docPartBody>
        <w:p w:rsidR="0048081A" w:rsidRDefault="00384343" w:rsidP="00384343">
          <w:pPr>
            <w:pStyle w:val="582940D5B85C4A7E83DAEDE20D5AE0CE"/>
          </w:pPr>
          <w:r w:rsidRPr="00B96789">
            <w:rPr>
              <w:rStyle w:val="Zstupntext"/>
            </w:rPr>
            <w:t>Klikněte nebo klepněte sem a zadejte text.</w:t>
          </w:r>
        </w:p>
      </w:docPartBody>
    </w:docPart>
    <w:docPart>
      <w:docPartPr>
        <w:name w:val="E13135D3614E40CD90CC0BB699B21130"/>
        <w:category>
          <w:name w:val="Obecné"/>
          <w:gallery w:val="placeholder"/>
        </w:category>
        <w:types>
          <w:type w:val="bbPlcHdr"/>
        </w:types>
        <w:behaviors>
          <w:behavior w:val="content"/>
        </w:behaviors>
        <w:guid w:val="{692F16FF-5442-4906-B896-A1235FB1F772}"/>
      </w:docPartPr>
      <w:docPartBody>
        <w:p w:rsidR="0048081A" w:rsidRDefault="00384343" w:rsidP="00384343">
          <w:pPr>
            <w:pStyle w:val="E13135D3614E40CD90CC0BB699B21130"/>
          </w:pPr>
          <w:r w:rsidRPr="00B96789">
            <w:rPr>
              <w:rStyle w:val="Zstupntext"/>
            </w:rPr>
            <w:t>Klikněte nebo klepněte sem a zadejte text.</w:t>
          </w:r>
        </w:p>
      </w:docPartBody>
    </w:docPart>
    <w:docPart>
      <w:docPartPr>
        <w:name w:val="4FC06175A7B94D858E5211408CD9683A"/>
        <w:category>
          <w:name w:val="Obecné"/>
          <w:gallery w:val="placeholder"/>
        </w:category>
        <w:types>
          <w:type w:val="bbPlcHdr"/>
        </w:types>
        <w:behaviors>
          <w:behavior w:val="content"/>
        </w:behaviors>
        <w:guid w:val="{7E0565E8-1FBA-4B0F-A01B-19546A85A765}"/>
      </w:docPartPr>
      <w:docPartBody>
        <w:p w:rsidR="0048081A" w:rsidRDefault="00384343" w:rsidP="00384343">
          <w:pPr>
            <w:pStyle w:val="4FC06175A7B94D858E5211408CD9683A"/>
          </w:pPr>
          <w:r w:rsidRPr="00B96789">
            <w:rPr>
              <w:rStyle w:val="Zstupntext"/>
            </w:rPr>
            <w:t>Klikněte nebo klepněte sem a zadejte text.</w:t>
          </w:r>
        </w:p>
      </w:docPartBody>
    </w:docPart>
    <w:docPart>
      <w:docPartPr>
        <w:name w:val="57773A8D7D9D44CAA8004F58F81BDAFC"/>
        <w:category>
          <w:name w:val="Obecné"/>
          <w:gallery w:val="placeholder"/>
        </w:category>
        <w:types>
          <w:type w:val="bbPlcHdr"/>
        </w:types>
        <w:behaviors>
          <w:behavior w:val="content"/>
        </w:behaviors>
        <w:guid w:val="{573F6896-5F04-4AA5-AE4C-9AAD4654EC20}"/>
      </w:docPartPr>
      <w:docPartBody>
        <w:p w:rsidR="0048081A" w:rsidRDefault="00384343" w:rsidP="00384343">
          <w:pPr>
            <w:pStyle w:val="57773A8D7D9D44CAA8004F58F81BDAFC"/>
          </w:pPr>
          <w:r w:rsidRPr="00B96789">
            <w:rPr>
              <w:rStyle w:val="Zstupntext"/>
            </w:rPr>
            <w:t>Klikněte nebo klepněte sem a zadejte text.</w:t>
          </w:r>
        </w:p>
      </w:docPartBody>
    </w:docPart>
    <w:docPart>
      <w:docPartPr>
        <w:name w:val="32A8F8DAC9E34D54BC03E82961671974"/>
        <w:category>
          <w:name w:val="Obecné"/>
          <w:gallery w:val="placeholder"/>
        </w:category>
        <w:types>
          <w:type w:val="bbPlcHdr"/>
        </w:types>
        <w:behaviors>
          <w:behavior w:val="content"/>
        </w:behaviors>
        <w:guid w:val="{57BB801B-6653-49BE-8352-8B0BE68F7259}"/>
      </w:docPartPr>
      <w:docPartBody>
        <w:p w:rsidR="00210C29" w:rsidRDefault="0055775F" w:rsidP="0055775F">
          <w:pPr>
            <w:pStyle w:val="32A8F8DAC9E34D54BC03E82961671974"/>
          </w:pPr>
          <w:r w:rsidRPr="00B96789">
            <w:rPr>
              <w:rStyle w:val="Zstupntext"/>
            </w:rPr>
            <w:t>Klikněte nebo klepněte sem a zadejte text.</w:t>
          </w:r>
        </w:p>
      </w:docPartBody>
    </w:docPart>
    <w:docPart>
      <w:docPartPr>
        <w:name w:val="B4F430FE690E4636B7759A3DD56F05AB"/>
        <w:category>
          <w:name w:val="Obecné"/>
          <w:gallery w:val="placeholder"/>
        </w:category>
        <w:types>
          <w:type w:val="bbPlcHdr"/>
        </w:types>
        <w:behaviors>
          <w:behavior w:val="content"/>
        </w:behaviors>
        <w:guid w:val="{F546DDFD-DD3A-493B-8438-F3664E95A7EA}"/>
      </w:docPartPr>
      <w:docPartBody>
        <w:p w:rsidR="00FA7DC6" w:rsidRDefault="001308FC" w:rsidP="001308FC">
          <w:pPr>
            <w:pStyle w:val="B4F430FE690E4636B7759A3DD56F05AB"/>
          </w:pPr>
          <w:r w:rsidRPr="00B96789">
            <w:rPr>
              <w:rStyle w:val="Zstupntext"/>
            </w:rPr>
            <w:t>Klikněte nebo klepněte sem a zadejte text.</w:t>
          </w:r>
        </w:p>
      </w:docPartBody>
    </w:docPart>
    <w:docPart>
      <w:docPartPr>
        <w:name w:val="3E28C77C987C4A56995CA56D0F24B8FE"/>
        <w:category>
          <w:name w:val="Obecné"/>
          <w:gallery w:val="placeholder"/>
        </w:category>
        <w:types>
          <w:type w:val="bbPlcHdr"/>
        </w:types>
        <w:behaviors>
          <w:behavior w:val="content"/>
        </w:behaviors>
        <w:guid w:val="{0AAC50CF-778A-4033-938C-BA1DFBB1B252}"/>
      </w:docPartPr>
      <w:docPartBody>
        <w:p w:rsidR="00FA7DC6" w:rsidRDefault="001308FC" w:rsidP="001308FC">
          <w:pPr>
            <w:pStyle w:val="3E28C77C987C4A56995CA56D0F24B8FE"/>
          </w:pPr>
          <w:r w:rsidRPr="00B96789">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0C6"/>
    <w:rsid w:val="001160C6"/>
    <w:rsid w:val="001308FC"/>
    <w:rsid w:val="00210C29"/>
    <w:rsid w:val="00384343"/>
    <w:rsid w:val="0048081A"/>
    <w:rsid w:val="00540B22"/>
    <w:rsid w:val="0055775F"/>
    <w:rsid w:val="005C2E2D"/>
    <w:rsid w:val="0066055B"/>
    <w:rsid w:val="00700857"/>
    <w:rsid w:val="00741CEA"/>
    <w:rsid w:val="00927AA9"/>
    <w:rsid w:val="009E223C"/>
    <w:rsid w:val="00B26DEB"/>
    <w:rsid w:val="00B43674"/>
    <w:rsid w:val="00F761F4"/>
    <w:rsid w:val="00F86A35"/>
    <w:rsid w:val="00FA7DC6"/>
    <w:rsid w:val="00FD6CD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8FC"/>
    <w:rPr>
      <w:color w:val="808080"/>
    </w:rPr>
  </w:style>
  <w:style w:type="paragraph" w:customStyle="1" w:styleId="034FBB75359B46E4BFB306CB7D939301">
    <w:name w:val="034FBB75359B46E4BFB306CB7D939301"/>
    <w:rsid w:val="001160C6"/>
  </w:style>
  <w:style w:type="paragraph" w:customStyle="1" w:styleId="582940D5B85C4A7E83DAEDE20D5AE0CE">
    <w:name w:val="582940D5B85C4A7E83DAEDE20D5AE0CE"/>
    <w:rsid w:val="00384343"/>
  </w:style>
  <w:style w:type="paragraph" w:customStyle="1" w:styleId="E13135D3614E40CD90CC0BB699B21130">
    <w:name w:val="E13135D3614E40CD90CC0BB699B21130"/>
    <w:rsid w:val="00384343"/>
  </w:style>
  <w:style w:type="paragraph" w:customStyle="1" w:styleId="4FC06175A7B94D858E5211408CD9683A">
    <w:name w:val="4FC06175A7B94D858E5211408CD9683A"/>
    <w:rsid w:val="00384343"/>
  </w:style>
  <w:style w:type="paragraph" w:customStyle="1" w:styleId="57773A8D7D9D44CAA8004F58F81BDAFC">
    <w:name w:val="57773A8D7D9D44CAA8004F58F81BDAFC"/>
    <w:rsid w:val="00384343"/>
  </w:style>
  <w:style w:type="paragraph" w:customStyle="1" w:styleId="32A8F8DAC9E34D54BC03E82961671974">
    <w:name w:val="32A8F8DAC9E34D54BC03E82961671974"/>
    <w:rsid w:val="0055775F"/>
  </w:style>
  <w:style w:type="paragraph" w:customStyle="1" w:styleId="EE9FD061767C4AF0A01C346F52C98805">
    <w:name w:val="EE9FD061767C4AF0A01C346F52C98805"/>
    <w:rsid w:val="00700857"/>
  </w:style>
  <w:style w:type="paragraph" w:customStyle="1" w:styleId="B4F430FE690E4636B7759A3DD56F05AB">
    <w:name w:val="B4F430FE690E4636B7759A3DD56F05AB"/>
    <w:rsid w:val="001308FC"/>
  </w:style>
  <w:style w:type="paragraph" w:customStyle="1" w:styleId="3E28C77C987C4A56995CA56D0F24B8FE">
    <w:name w:val="3E28C77C987C4A56995CA56D0F24B8FE"/>
    <w:rsid w:val="001308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0C4F6-6548-4D85-AB1C-D24D9670F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3084</Words>
  <Characters>18202</Characters>
  <Application>Microsoft Office Word</Application>
  <DocSecurity>0</DocSecurity>
  <Lines>151</Lines>
  <Paragraphs>42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Srncová Michaela (Praha 12)</dc:creator>
  <cp:keywords/>
  <dc:description/>
  <cp:lastModifiedBy>Daniela Veselá - ředitelka - MŠ Podsaďáček</cp:lastModifiedBy>
  <cp:revision>3</cp:revision>
  <dcterms:created xsi:type="dcterms:W3CDTF">2026-07-15T20:58:00Z</dcterms:created>
  <dcterms:modified xsi:type="dcterms:W3CDTF">2026-07-15T20:59:00Z</dcterms:modified>
</cp:coreProperties>
</file>